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8C02B" w14:textId="430D1FD5" w:rsidR="00F73222" w:rsidRDefault="00000000">
      <w:r>
        <w:pict w14:anchorId="2176D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pt;height:97.2pt">
            <v:imagedata r:id="rId6" o:title="Proverbs A4 header"/>
          </v:shape>
        </w:pict>
      </w:r>
    </w:p>
    <w:p w14:paraId="13FB32B6" w14:textId="091C8AEE" w:rsidR="00025565" w:rsidRDefault="007619D3">
      <w:pPr>
        <w:rPr>
          <w:b/>
          <w:bCs/>
          <w:sz w:val="28"/>
          <w:szCs w:val="28"/>
        </w:rPr>
      </w:pPr>
      <w:r w:rsidRPr="007619D3">
        <w:rPr>
          <w:b/>
          <w:bCs/>
          <w:sz w:val="28"/>
          <w:szCs w:val="28"/>
        </w:rPr>
        <w:t xml:space="preserve">No </w:t>
      </w:r>
      <w:r w:rsidR="004266AA">
        <w:rPr>
          <w:b/>
          <w:bCs/>
          <w:sz w:val="28"/>
          <w:szCs w:val="28"/>
        </w:rPr>
        <w:t>3</w:t>
      </w:r>
      <w:r w:rsidRPr="007619D3">
        <w:rPr>
          <w:b/>
          <w:bCs/>
          <w:sz w:val="28"/>
          <w:szCs w:val="28"/>
        </w:rPr>
        <w:tab/>
      </w:r>
      <w:r w:rsidR="002F4AFB">
        <w:rPr>
          <w:b/>
          <w:bCs/>
          <w:sz w:val="28"/>
          <w:szCs w:val="28"/>
        </w:rPr>
        <w:t xml:space="preserve">   W</w:t>
      </w:r>
      <w:r w:rsidR="004266AA">
        <w:rPr>
          <w:b/>
          <w:bCs/>
          <w:sz w:val="28"/>
          <w:szCs w:val="28"/>
        </w:rPr>
        <w:t>ise about anger?</w:t>
      </w:r>
      <w:r w:rsidR="002F4AFB">
        <w:rPr>
          <w:b/>
          <w:bCs/>
          <w:sz w:val="28"/>
          <w:szCs w:val="28"/>
        </w:rPr>
        <w:t xml:space="preserve">                   </w:t>
      </w:r>
      <w:r w:rsidRPr="007619D3">
        <w:rPr>
          <w:b/>
          <w:bCs/>
          <w:sz w:val="28"/>
          <w:szCs w:val="28"/>
        </w:rPr>
        <w:t xml:space="preserve">Chapter </w:t>
      </w:r>
      <w:r w:rsidR="004266AA">
        <w:rPr>
          <w:b/>
          <w:bCs/>
          <w:sz w:val="28"/>
          <w:szCs w:val="28"/>
        </w:rPr>
        <w:t>15:1, 1</w:t>
      </w:r>
      <w:r w:rsidR="002F4AFB">
        <w:rPr>
          <w:b/>
          <w:bCs/>
          <w:sz w:val="28"/>
          <w:szCs w:val="28"/>
        </w:rPr>
        <w:t>6:</w:t>
      </w:r>
      <w:r w:rsidR="004266AA">
        <w:rPr>
          <w:b/>
          <w:bCs/>
          <w:sz w:val="28"/>
          <w:szCs w:val="28"/>
        </w:rPr>
        <w:t>32</w:t>
      </w:r>
      <w:r w:rsidR="002F4AFB">
        <w:rPr>
          <w:b/>
          <w:bCs/>
          <w:sz w:val="28"/>
          <w:szCs w:val="28"/>
        </w:rPr>
        <w:t xml:space="preserve">, </w:t>
      </w:r>
      <w:r w:rsidR="004266AA">
        <w:rPr>
          <w:b/>
          <w:bCs/>
          <w:sz w:val="28"/>
          <w:szCs w:val="28"/>
        </w:rPr>
        <w:t>22</w:t>
      </w:r>
      <w:r w:rsidR="002F4AFB">
        <w:rPr>
          <w:b/>
          <w:bCs/>
          <w:sz w:val="28"/>
          <w:szCs w:val="28"/>
        </w:rPr>
        <w:t>:</w:t>
      </w:r>
      <w:r w:rsidR="004266AA">
        <w:rPr>
          <w:b/>
          <w:bCs/>
          <w:sz w:val="28"/>
          <w:szCs w:val="28"/>
        </w:rPr>
        <w:t>24 to 25</w:t>
      </w:r>
      <w:r w:rsidR="002F4AFB">
        <w:rPr>
          <w:b/>
          <w:bCs/>
          <w:sz w:val="28"/>
          <w:szCs w:val="28"/>
        </w:rPr>
        <w:t xml:space="preserve">, </w:t>
      </w:r>
      <w:r w:rsidR="004266AA">
        <w:rPr>
          <w:b/>
          <w:bCs/>
          <w:sz w:val="28"/>
          <w:szCs w:val="28"/>
        </w:rPr>
        <w:t>29:11 &amp; 22, 30:33</w:t>
      </w:r>
    </w:p>
    <w:p w14:paraId="6E6970E0" w14:textId="29AC0D74" w:rsidR="002F4AFB" w:rsidRDefault="002F4AFB" w:rsidP="00703005">
      <w:pPr>
        <w:pStyle w:val="NoSpacing"/>
        <w:jc w:val="both"/>
        <w:rPr>
          <w:sz w:val="24"/>
          <w:szCs w:val="24"/>
        </w:rPr>
      </w:pPr>
      <w:r w:rsidRPr="002F4AFB">
        <w:rPr>
          <w:sz w:val="24"/>
          <w:szCs w:val="24"/>
        </w:rPr>
        <w:t>Proverbs isn’t a book you can treat chapter by chapter. Its wisdom is scattered through many chapters and the author slips from</w:t>
      </w:r>
      <w:r>
        <w:rPr>
          <w:sz w:val="24"/>
          <w:szCs w:val="24"/>
        </w:rPr>
        <w:t xml:space="preserve"> one topic to another then picks it up again later. Hence the many verses on the topic of </w:t>
      </w:r>
      <w:r w:rsidR="008A527F">
        <w:rPr>
          <w:sz w:val="24"/>
          <w:szCs w:val="24"/>
        </w:rPr>
        <w:t>anger</w:t>
      </w:r>
      <w:r>
        <w:rPr>
          <w:sz w:val="24"/>
          <w:szCs w:val="24"/>
        </w:rPr>
        <w:t xml:space="preserve"> – the ones quoted abo</w:t>
      </w:r>
      <w:r w:rsidR="00483DC8">
        <w:rPr>
          <w:sz w:val="24"/>
          <w:szCs w:val="24"/>
        </w:rPr>
        <w:t>ve</w:t>
      </w:r>
      <w:r>
        <w:rPr>
          <w:sz w:val="24"/>
          <w:szCs w:val="24"/>
        </w:rPr>
        <w:t xml:space="preserve"> are still only a selection.</w:t>
      </w:r>
      <w:r w:rsidR="00703005">
        <w:rPr>
          <w:sz w:val="24"/>
          <w:szCs w:val="24"/>
        </w:rPr>
        <w:t xml:space="preserve"> So, we have to look at as many as we can and establish the principles that the author is trying to communicate</w:t>
      </w:r>
      <w:r w:rsidR="004266AA">
        <w:rPr>
          <w:sz w:val="24"/>
          <w:szCs w:val="24"/>
        </w:rPr>
        <w:t>.</w:t>
      </w:r>
    </w:p>
    <w:p w14:paraId="44085FB1" w14:textId="77777777" w:rsidR="004266AA" w:rsidRDefault="004266AA" w:rsidP="00703005">
      <w:pPr>
        <w:pStyle w:val="NoSpacing"/>
        <w:jc w:val="both"/>
        <w:rPr>
          <w:sz w:val="24"/>
          <w:szCs w:val="24"/>
        </w:rPr>
      </w:pPr>
    </w:p>
    <w:p w14:paraId="479B2D2D" w14:textId="6359FEFD" w:rsidR="004266AA" w:rsidRDefault="004266AA" w:rsidP="00703005">
      <w:pPr>
        <w:pStyle w:val="NoSpacing"/>
        <w:jc w:val="both"/>
        <w:rPr>
          <w:sz w:val="24"/>
          <w:szCs w:val="24"/>
        </w:rPr>
      </w:pPr>
      <w:r>
        <w:rPr>
          <w:sz w:val="24"/>
          <w:szCs w:val="24"/>
        </w:rPr>
        <w:t>Few of us, if any, can claim we have never got angry.</w:t>
      </w:r>
    </w:p>
    <w:p w14:paraId="7D895094" w14:textId="77777777" w:rsidR="004266AA" w:rsidRDefault="004266AA" w:rsidP="00703005">
      <w:pPr>
        <w:pStyle w:val="NoSpacing"/>
        <w:jc w:val="both"/>
        <w:rPr>
          <w:sz w:val="24"/>
          <w:szCs w:val="24"/>
        </w:rPr>
      </w:pPr>
    </w:p>
    <w:p w14:paraId="4E11A116" w14:textId="5202F3A5" w:rsidR="004266AA" w:rsidRPr="004266AA" w:rsidRDefault="004266AA" w:rsidP="004266AA">
      <w:pPr>
        <w:pStyle w:val="NoSpacing"/>
        <w:numPr>
          <w:ilvl w:val="0"/>
          <w:numId w:val="3"/>
        </w:numPr>
        <w:jc w:val="both"/>
        <w:rPr>
          <w:color w:val="FF0000"/>
          <w:sz w:val="24"/>
          <w:szCs w:val="24"/>
        </w:rPr>
      </w:pPr>
      <w:r w:rsidRPr="004266AA">
        <w:rPr>
          <w:color w:val="FF0000"/>
          <w:sz w:val="24"/>
          <w:szCs w:val="24"/>
        </w:rPr>
        <w:t>What makes you angry?</w:t>
      </w:r>
    </w:p>
    <w:p w14:paraId="6BCDCBA5" w14:textId="0084F240" w:rsidR="004266AA" w:rsidRPr="004266AA" w:rsidRDefault="004266AA" w:rsidP="004266AA">
      <w:pPr>
        <w:pStyle w:val="NoSpacing"/>
        <w:ind w:left="720"/>
        <w:jc w:val="both"/>
        <w:rPr>
          <w:color w:val="FF0000"/>
          <w:sz w:val="24"/>
          <w:szCs w:val="24"/>
        </w:rPr>
      </w:pPr>
      <w:r w:rsidRPr="004266AA">
        <w:rPr>
          <w:color w:val="FF0000"/>
          <w:sz w:val="24"/>
          <w:szCs w:val="24"/>
        </w:rPr>
        <w:t>Is anger ever justified?</w:t>
      </w:r>
    </w:p>
    <w:p w14:paraId="121C9A54" w14:textId="79FEAFC4" w:rsidR="004266AA" w:rsidRDefault="004266AA" w:rsidP="004266AA">
      <w:pPr>
        <w:pStyle w:val="NoSpacing"/>
        <w:ind w:left="720"/>
        <w:jc w:val="both"/>
        <w:rPr>
          <w:color w:val="FF0000"/>
          <w:sz w:val="24"/>
          <w:szCs w:val="24"/>
        </w:rPr>
      </w:pPr>
      <w:r w:rsidRPr="004266AA">
        <w:rPr>
          <w:color w:val="FF0000"/>
          <w:sz w:val="24"/>
          <w:szCs w:val="24"/>
        </w:rPr>
        <w:t>Is there such a thing as ‘righteous anger’?</w:t>
      </w:r>
    </w:p>
    <w:p w14:paraId="0E9A2D0A" w14:textId="574FC988" w:rsidR="004266AA" w:rsidRPr="004266AA" w:rsidRDefault="004266AA" w:rsidP="004266AA">
      <w:pPr>
        <w:pStyle w:val="NoSpacing"/>
        <w:ind w:left="720"/>
        <w:jc w:val="both"/>
        <w:rPr>
          <w:color w:val="FF0000"/>
          <w:sz w:val="24"/>
          <w:szCs w:val="24"/>
        </w:rPr>
      </w:pPr>
      <w:r>
        <w:rPr>
          <w:color w:val="FF0000"/>
          <w:sz w:val="24"/>
          <w:szCs w:val="24"/>
        </w:rPr>
        <w:t xml:space="preserve">Is it </w:t>
      </w:r>
      <w:r w:rsidR="00F4004A">
        <w:rPr>
          <w:color w:val="FF0000"/>
          <w:sz w:val="24"/>
          <w:szCs w:val="24"/>
        </w:rPr>
        <w:t>sometimes</w:t>
      </w:r>
      <w:r>
        <w:rPr>
          <w:color w:val="FF0000"/>
          <w:sz w:val="24"/>
          <w:szCs w:val="24"/>
        </w:rPr>
        <w:t xml:space="preserve"> good to let your anger out rather than bott</w:t>
      </w:r>
      <w:r w:rsidR="00F4004A">
        <w:rPr>
          <w:color w:val="FF0000"/>
          <w:sz w:val="24"/>
          <w:szCs w:val="24"/>
        </w:rPr>
        <w:t>l</w:t>
      </w:r>
      <w:r>
        <w:rPr>
          <w:color w:val="FF0000"/>
          <w:sz w:val="24"/>
          <w:szCs w:val="24"/>
        </w:rPr>
        <w:t>e it up?</w:t>
      </w:r>
    </w:p>
    <w:p w14:paraId="0549B4EB" w14:textId="77777777" w:rsidR="004266AA" w:rsidRDefault="004266AA" w:rsidP="004266AA">
      <w:pPr>
        <w:pStyle w:val="NoSpacing"/>
        <w:jc w:val="both"/>
        <w:rPr>
          <w:sz w:val="24"/>
          <w:szCs w:val="24"/>
        </w:rPr>
      </w:pPr>
    </w:p>
    <w:p w14:paraId="7427F71B" w14:textId="61E27106" w:rsidR="004266AA" w:rsidRDefault="004266AA" w:rsidP="004266AA">
      <w:pPr>
        <w:pStyle w:val="NoSpacing"/>
        <w:jc w:val="both"/>
        <w:rPr>
          <w:sz w:val="24"/>
          <w:szCs w:val="24"/>
        </w:rPr>
      </w:pPr>
      <w:r>
        <w:rPr>
          <w:sz w:val="24"/>
          <w:szCs w:val="24"/>
        </w:rPr>
        <w:t>We need to get biblical answers to these questions</w:t>
      </w:r>
      <w:r w:rsidR="00F4004A">
        <w:rPr>
          <w:sz w:val="24"/>
          <w:szCs w:val="24"/>
        </w:rPr>
        <w:t>. It is certainly true that anger has often done great damage to relationships. Once you’ve said it, it can’t be taken back and, perhaps, with more reflection you would have been more restrained. Some people believe that anger ‘clears the air’ so enables a relationship to be open and honest.</w:t>
      </w:r>
    </w:p>
    <w:p w14:paraId="5364AC3A" w14:textId="77777777" w:rsidR="00F4004A" w:rsidRDefault="00F4004A" w:rsidP="004266AA">
      <w:pPr>
        <w:pStyle w:val="NoSpacing"/>
        <w:jc w:val="both"/>
        <w:rPr>
          <w:sz w:val="24"/>
          <w:szCs w:val="24"/>
        </w:rPr>
      </w:pPr>
    </w:p>
    <w:p w14:paraId="44AB7425" w14:textId="10EA6CB7" w:rsidR="00F4004A" w:rsidRDefault="00F4004A" w:rsidP="004266AA">
      <w:pPr>
        <w:pStyle w:val="NoSpacing"/>
        <w:jc w:val="both"/>
        <w:rPr>
          <w:sz w:val="24"/>
          <w:szCs w:val="24"/>
        </w:rPr>
      </w:pPr>
      <w:r>
        <w:rPr>
          <w:sz w:val="24"/>
          <w:szCs w:val="24"/>
        </w:rPr>
        <w:t>The first of our verses is 15:1 but this is connected to the previous verse 14:35.</w:t>
      </w:r>
    </w:p>
    <w:p w14:paraId="5CBC0592" w14:textId="3BB84E7C" w:rsidR="00F4004A" w:rsidRPr="001E42B0" w:rsidRDefault="00F4004A" w:rsidP="004266AA">
      <w:pPr>
        <w:pStyle w:val="NoSpacing"/>
        <w:jc w:val="both"/>
        <w:rPr>
          <w:b/>
          <w:bCs/>
          <w:i/>
          <w:iCs/>
          <w:sz w:val="24"/>
          <w:szCs w:val="24"/>
        </w:rPr>
      </w:pPr>
      <w:r>
        <w:rPr>
          <w:sz w:val="24"/>
          <w:szCs w:val="24"/>
        </w:rPr>
        <w:tab/>
      </w:r>
      <w:r w:rsidRPr="001E42B0">
        <w:rPr>
          <w:b/>
          <w:bCs/>
          <w:i/>
          <w:iCs/>
          <w:sz w:val="24"/>
          <w:szCs w:val="24"/>
        </w:rPr>
        <w:t>‘A king delights in a wise servant, but a shameful servant incurs his wrath’.</w:t>
      </w:r>
    </w:p>
    <w:p w14:paraId="46D8BE6E" w14:textId="42D20943" w:rsidR="00F4004A" w:rsidRDefault="00F4004A" w:rsidP="004266AA">
      <w:pPr>
        <w:pStyle w:val="NoSpacing"/>
        <w:jc w:val="both"/>
        <w:rPr>
          <w:sz w:val="24"/>
          <w:szCs w:val="24"/>
        </w:rPr>
      </w:pPr>
      <w:r>
        <w:rPr>
          <w:sz w:val="24"/>
          <w:szCs w:val="24"/>
        </w:rPr>
        <w:t>A king is a person of authority so he must maintain order in his household. If a servant is shaming his master he must be disciplined. But when we get to 15:1</w:t>
      </w:r>
      <w:r w:rsidR="001E42B0">
        <w:rPr>
          <w:sz w:val="24"/>
          <w:szCs w:val="24"/>
        </w:rPr>
        <w:t xml:space="preserve"> we read</w:t>
      </w:r>
    </w:p>
    <w:p w14:paraId="191DA09D" w14:textId="27DEED14" w:rsidR="001E42B0" w:rsidRPr="001E42B0" w:rsidRDefault="001E42B0" w:rsidP="004266AA">
      <w:pPr>
        <w:pStyle w:val="NoSpacing"/>
        <w:jc w:val="both"/>
        <w:rPr>
          <w:b/>
          <w:bCs/>
          <w:i/>
          <w:iCs/>
          <w:sz w:val="24"/>
          <w:szCs w:val="24"/>
        </w:rPr>
      </w:pPr>
      <w:r>
        <w:rPr>
          <w:sz w:val="24"/>
          <w:szCs w:val="24"/>
        </w:rPr>
        <w:tab/>
      </w:r>
      <w:r w:rsidRPr="001E42B0">
        <w:rPr>
          <w:b/>
          <w:bCs/>
          <w:i/>
          <w:iCs/>
          <w:sz w:val="24"/>
          <w:szCs w:val="24"/>
        </w:rPr>
        <w:t>‘A gentle answer turns away wrath, but a harsh word stirs up anger’.</w:t>
      </w:r>
    </w:p>
    <w:p w14:paraId="7FC7AA74" w14:textId="77777777" w:rsidR="001E42B0" w:rsidRDefault="001E42B0" w:rsidP="004266AA">
      <w:pPr>
        <w:pStyle w:val="NoSpacing"/>
        <w:jc w:val="both"/>
        <w:rPr>
          <w:sz w:val="24"/>
          <w:szCs w:val="24"/>
        </w:rPr>
      </w:pPr>
    </w:p>
    <w:p w14:paraId="06D9D99E" w14:textId="7DD3DCB7" w:rsidR="001E42B0" w:rsidRPr="00815663" w:rsidRDefault="001E42B0" w:rsidP="001E42B0">
      <w:pPr>
        <w:pStyle w:val="NoSpacing"/>
        <w:numPr>
          <w:ilvl w:val="0"/>
          <w:numId w:val="3"/>
        </w:numPr>
        <w:jc w:val="both"/>
        <w:rPr>
          <w:color w:val="FF0000"/>
          <w:sz w:val="24"/>
          <w:szCs w:val="24"/>
        </w:rPr>
      </w:pPr>
      <w:r w:rsidRPr="00815663">
        <w:rPr>
          <w:color w:val="FF0000"/>
          <w:sz w:val="24"/>
          <w:szCs w:val="24"/>
        </w:rPr>
        <w:t>A gentle answer is not weak. ‘</w:t>
      </w:r>
      <w:r w:rsidRPr="00815663">
        <w:rPr>
          <w:b/>
          <w:bCs/>
          <w:i/>
          <w:iCs/>
          <w:color w:val="FF0000"/>
          <w:sz w:val="24"/>
          <w:szCs w:val="24"/>
        </w:rPr>
        <w:t>A soft tongue is powerful enough to break bones’</w:t>
      </w:r>
      <w:r w:rsidRPr="00815663">
        <w:rPr>
          <w:color w:val="FF0000"/>
          <w:sz w:val="24"/>
          <w:szCs w:val="24"/>
        </w:rPr>
        <w:t xml:space="preserve"> (25:15)</w:t>
      </w:r>
    </w:p>
    <w:p w14:paraId="5148E741" w14:textId="0205B8A6" w:rsidR="001E42B0" w:rsidRPr="00815663" w:rsidRDefault="001E42B0" w:rsidP="001E42B0">
      <w:pPr>
        <w:pStyle w:val="NoSpacing"/>
        <w:ind w:left="720"/>
        <w:jc w:val="both"/>
        <w:rPr>
          <w:color w:val="FF0000"/>
          <w:sz w:val="24"/>
          <w:szCs w:val="24"/>
        </w:rPr>
      </w:pPr>
      <w:r w:rsidRPr="00815663">
        <w:rPr>
          <w:color w:val="FF0000"/>
          <w:sz w:val="24"/>
          <w:szCs w:val="24"/>
        </w:rPr>
        <w:t xml:space="preserve">Does this mean that, in any conflict situation, a gentle answer will calm the situation whereas a hard </w:t>
      </w:r>
      <w:proofErr w:type="gramStart"/>
      <w:r w:rsidRPr="00815663">
        <w:rPr>
          <w:color w:val="FF0000"/>
          <w:sz w:val="24"/>
          <w:szCs w:val="24"/>
        </w:rPr>
        <w:t>word</w:t>
      </w:r>
      <w:proofErr w:type="gramEnd"/>
      <w:r w:rsidRPr="00815663">
        <w:rPr>
          <w:color w:val="FF0000"/>
          <w:sz w:val="24"/>
          <w:szCs w:val="24"/>
        </w:rPr>
        <w:t xml:space="preserve"> will provoke more undesirable anger?</w:t>
      </w:r>
    </w:p>
    <w:p w14:paraId="223AF1DE" w14:textId="04D8FCE0" w:rsidR="001E42B0" w:rsidRPr="00815663" w:rsidRDefault="001E42B0" w:rsidP="001E42B0">
      <w:pPr>
        <w:pStyle w:val="NoSpacing"/>
        <w:ind w:left="720"/>
        <w:jc w:val="both"/>
        <w:rPr>
          <w:color w:val="FF0000"/>
          <w:sz w:val="24"/>
          <w:szCs w:val="24"/>
        </w:rPr>
      </w:pPr>
      <w:r w:rsidRPr="00815663">
        <w:rPr>
          <w:color w:val="FF0000"/>
          <w:sz w:val="24"/>
          <w:szCs w:val="24"/>
        </w:rPr>
        <w:t>Do you find it frustrating when you can’t say exactly what you think?</w:t>
      </w:r>
    </w:p>
    <w:p w14:paraId="5AB52CF0" w14:textId="77777777" w:rsidR="001E42B0" w:rsidRDefault="001E42B0" w:rsidP="001E42B0">
      <w:pPr>
        <w:pStyle w:val="NoSpacing"/>
        <w:jc w:val="both"/>
        <w:rPr>
          <w:sz w:val="24"/>
          <w:szCs w:val="24"/>
        </w:rPr>
      </w:pPr>
    </w:p>
    <w:p w14:paraId="0C28ED93" w14:textId="27C4102A" w:rsidR="001E42B0" w:rsidRDefault="001E42B0" w:rsidP="00480E0F">
      <w:pPr>
        <w:pStyle w:val="NoSpacing"/>
        <w:jc w:val="both"/>
        <w:rPr>
          <w:sz w:val="24"/>
          <w:szCs w:val="24"/>
        </w:rPr>
      </w:pPr>
      <w:r>
        <w:rPr>
          <w:sz w:val="24"/>
          <w:szCs w:val="24"/>
        </w:rPr>
        <w:t>Our next verse (16:32) helps with this.</w:t>
      </w:r>
    </w:p>
    <w:p w14:paraId="308E79E7" w14:textId="16B5B21C" w:rsidR="001E42B0" w:rsidRPr="00815663" w:rsidRDefault="001E42B0" w:rsidP="00480E0F">
      <w:pPr>
        <w:pStyle w:val="NoSpacing"/>
        <w:jc w:val="both"/>
        <w:rPr>
          <w:b/>
          <w:bCs/>
          <w:i/>
          <w:iCs/>
          <w:sz w:val="24"/>
          <w:szCs w:val="24"/>
        </w:rPr>
      </w:pPr>
      <w:r>
        <w:rPr>
          <w:sz w:val="24"/>
          <w:szCs w:val="24"/>
        </w:rPr>
        <w:tab/>
      </w:r>
      <w:r w:rsidRPr="00815663">
        <w:rPr>
          <w:b/>
          <w:bCs/>
          <w:i/>
          <w:iCs/>
          <w:sz w:val="24"/>
          <w:szCs w:val="24"/>
        </w:rPr>
        <w:t>‘Better a patient man than a warrior, a man who controls his temper than one who takes a city’.</w:t>
      </w:r>
    </w:p>
    <w:p w14:paraId="6E49B56E" w14:textId="488CEA6A" w:rsidR="00815663" w:rsidRDefault="001E42B0" w:rsidP="00480E0F">
      <w:pPr>
        <w:pStyle w:val="NoSpacing"/>
        <w:jc w:val="both"/>
        <w:rPr>
          <w:sz w:val="24"/>
          <w:szCs w:val="24"/>
        </w:rPr>
      </w:pPr>
      <w:r>
        <w:rPr>
          <w:sz w:val="24"/>
          <w:szCs w:val="24"/>
        </w:rPr>
        <w:t>The author is saying that hu</w:t>
      </w:r>
      <w:r w:rsidR="00815663">
        <w:rPr>
          <w:sz w:val="24"/>
          <w:szCs w:val="24"/>
        </w:rPr>
        <w:t>m</w:t>
      </w:r>
      <w:r>
        <w:rPr>
          <w:sz w:val="24"/>
          <w:szCs w:val="24"/>
        </w:rPr>
        <w:t xml:space="preserve">ility in </w:t>
      </w:r>
      <w:r w:rsidR="00815663">
        <w:rPr>
          <w:sz w:val="24"/>
          <w:szCs w:val="24"/>
        </w:rPr>
        <w:t>peace is better than pride in conquest. Patience and self-control are their own forms of power (14:29 and 15:18). It is better to have self-control than to control others. In the days of Proverbs</w:t>
      </w:r>
      <w:r w:rsidR="008A527F">
        <w:rPr>
          <w:sz w:val="24"/>
          <w:szCs w:val="24"/>
        </w:rPr>
        <w:t>,</w:t>
      </w:r>
      <w:r w:rsidR="00815663">
        <w:rPr>
          <w:sz w:val="24"/>
          <w:szCs w:val="24"/>
        </w:rPr>
        <w:t xml:space="preserve"> the boastful king after a conquest was common.</w:t>
      </w:r>
    </w:p>
    <w:p w14:paraId="6191D2EF" w14:textId="77777777" w:rsidR="00815663" w:rsidRDefault="00815663" w:rsidP="001E42B0">
      <w:pPr>
        <w:pStyle w:val="NoSpacing"/>
        <w:jc w:val="both"/>
        <w:rPr>
          <w:sz w:val="24"/>
          <w:szCs w:val="24"/>
        </w:rPr>
      </w:pPr>
    </w:p>
    <w:p w14:paraId="5945B6C7" w14:textId="4EDAE25D" w:rsidR="00815663" w:rsidRPr="00815663" w:rsidRDefault="00815663" w:rsidP="00815663">
      <w:pPr>
        <w:pStyle w:val="NoSpacing"/>
        <w:numPr>
          <w:ilvl w:val="0"/>
          <w:numId w:val="3"/>
        </w:numPr>
        <w:jc w:val="both"/>
        <w:rPr>
          <w:color w:val="FF0000"/>
          <w:sz w:val="24"/>
          <w:szCs w:val="24"/>
        </w:rPr>
      </w:pPr>
      <w:r w:rsidRPr="00815663">
        <w:rPr>
          <w:color w:val="FF0000"/>
          <w:sz w:val="24"/>
          <w:szCs w:val="24"/>
        </w:rPr>
        <w:t>When we find ourselves getting angry, how do we acquire patience</w:t>
      </w:r>
      <w:r w:rsidR="008A527F">
        <w:rPr>
          <w:color w:val="FF0000"/>
          <w:sz w:val="24"/>
          <w:szCs w:val="24"/>
        </w:rPr>
        <w:t>?</w:t>
      </w:r>
    </w:p>
    <w:p w14:paraId="760E38DD" w14:textId="77777777" w:rsidR="00815663" w:rsidRPr="00815663" w:rsidRDefault="00815663" w:rsidP="00815663">
      <w:pPr>
        <w:pStyle w:val="NoSpacing"/>
        <w:ind w:left="720"/>
        <w:jc w:val="both"/>
        <w:rPr>
          <w:color w:val="FF0000"/>
          <w:sz w:val="24"/>
          <w:szCs w:val="24"/>
        </w:rPr>
      </w:pPr>
      <w:r w:rsidRPr="00815663">
        <w:rPr>
          <w:color w:val="FF0000"/>
          <w:sz w:val="24"/>
          <w:szCs w:val="24"/>
        </w:rPr>
        <w:t>Do we enjoy winning an argument rather than achieving a gracious compromise?</w:t>
      </w:r>
    </w:p>
    <w:p w14:paraId="10EF71A2" w14:textId="77777777" w:rsidR="00815663" w:rsidRDefault="00815663" w:rsidP="00815663">
      <w:pPr>
        <w:pStyle w:val="NoSpacing"/>
        <w:jc w:val="both"/>
        <w:rPr>
          <w:sz w:val="24"/>
          <w:szCs w:val="24"/>
        </w:rPr>
      </w:pPr>
    </w:p>
    <w:p w14:paraId="57C5DF87" w14:textId="33E55065" w:rsidR="00815663" w:rsidRDefault="00815663" w:rsidP="00815663">
      <w:pPr>
        <w:pStyle w:val="NoSpacing"/>
        <w:jc w:val="both"/>
        <w:rPr>
          <w:sz w:val="24"/>
          <w:szCs w:val="24"/>
        </w:rPr>
      </w:pPr>
      <w:r>
        <w:rPr>
          <w:sz w:val="24"/>
          <w:szCs w:val="24"/>
        </w:rPr>
        <w:t>Our next verses (22:24 &amp; 25) have echoes of what we learned in the friendship session. Who we associate with will have an influence on our behaviour and values.</w:t>
      </w:r>
    </w:p>
    <w:p w14:paraId="75D36109" w14:textId="6557B7FB" w:rsidR="00815663" w:rsidRPr="00735C5C" w:rsidRDefault="00815663" w:rsidP="00815663">
      <w:pPr>
        <w:pStyle w:val="NoSpacing"/>
        <w:jc w:val="both"/>
        <w:rPr>
          <w:b/>
          <w:bCs/>
          <w:i/>
          <w:iCs/>
          <w:sz w:val="24"/>
          <w:szCs w:val="24"/>
        </w:rPr>
      </w:pPr>
      <w:r>
        <w:rPr>
          <w:sz w:val="24"/>
          <w:szCs w:val="24"/>
        </w:rPr>
        <w:tab/>
      </w:r>
      <w:r w:rsidRPr="00735C5C">
        <w:rPr>
          <w:b/>
          <w:bCs/>
          <w:i/>
          <w:iCs/>
          <w:sz w:val="24"/>
          <w:szCs w:val="24"/>
        </w:rPr>
        <w:t>‘Do not make friend</w:t>
      </w:r>
      <w:r w:rsidR="00480E0F">
        <w:rPr>
          <w:b/>
          <w:bCs/>
          <w:i/>
          <w:iCs/>
          <w:sz w:val="24"/>
          <w:szCs w:val="24"/>
        </w:rPr>
        <w:t>s</w:t>
      </w:r>
      <w:r w:rsidRPr="00735C5C">
        <w:rPr>
          <w:b/>
          <w:bCs/>
          <w:i/>
          <w:iCs/>
          <w:sz w:val="24"/>
          <w:szCs w:val="24"/>
        </w:rPr>
        <w:t xml:space="preserve"> with a hot-tempered man, do not associate with one easily angered.</w:t>
      </w:r>
    </w:p>
    <w:p w14:paraId="6BC811A8" w14:textId="6C8C9D0F" w:rsidR="00815663" w:rsidRPr="00735C5C" w:rsidRDefault="00815663" w:rsidP="00815663">
      <w:pPr>
        <w:pStyle w:val="NoSpacing"/>
        <w:jc w:val="both"/>
        <w:rPr>
          <w:b/>
          <w:bCs/>
          <w:i/>
          <w:iCs/>
          <w:sz w:val="24"/>
          <w:szCs w:val="24"/>
        </w:rPr>
      </w:pPr>
      <w:r w:rsidRPr="00735C5C">
        <w:rPr>
          <w:b/>
          <w:bCs/>
          <w:i/>
          <w:iCs/>
          <w:sz w:val="24"/>
          <w:szCs w:val="24"/>
        </w:rPr>
        <w:tab/>
      </w:r>
      <w:r w:rsidRPr="00735C5C">
        <w:rPr>
          <w:b/>
          <w:bCs/>
          <w:i/>
          <w:iCs/>
          <w:sz w:val="24"/>
          <w:szCs w:val="24"/>
        </w:rPr>
        <w:tab/>
        <w:t>Or you may learn his ways and get yourself ensnared’.</w:t>
      </w:r>
    </w:p>
    <w:p w14:paraId="5E20DA05" w14:textId="1042AD97" w:rsidR="00815663" w:rsidRDefault="00815663" w:rsidP="00815663">
      <w:pPr>
        <w:pStyle w:val="NoSpacing"/>
        <w:jc w:val="both"/>
        <w:rPr>
          <w:sz w:val="24"/>
          <w:szCs w:val="24"/>
        </w:rPr>
      </w:pPr>
      <w:r>
        <w:rPr>
          <w:sz w:val="24"/>
          <w:szCs w:val="24"/>
        </w:rPr>
        <w:t xml:space="preserve">This is clearly saying that associating with </w:t>
      </w:r>
      <w:r w:rsidR="00735C5C">
        <w:rPr>
          <w:sz w:val="24"/>
          <w:szCs w:val="24"/>
        </w:rPr>
        <w:t>someone</w:t>
      </w:r>
      <w:r>
        <w:rPr>
          <w:sz w:val="24"/>
          <w:szCs w:val="24"/>
        </w:rPr>
        <w:t xml:space="preserve"> prone to anger will make us angry</w:t>
      </w:r>
      <w:r w:rsidR="00735C5C">
        <w:rPr>
          <w:sz w:val="24"/>
          <w:szCs w:val="24"/>
        </w:rPr>
        <w:t xml:space="preserve"> and, in terms of Proverbs main thrust, that is not wise or good</w:t>
      </w:r>
      <w:r w:rsidR="008A527F">
        <w:rPr>
          <w:sz w:val="24"/>
          <w:szCs w:val="24"/>
        </w:rPr>
        <w:t>.</w:t>
      </w:r>
    </w:p>
    <w:p w14:paraId="7F1D0A7C" w14:textId="77777777" w:rsidR="00480E0F" w:rsidRPr="00480E0F" w:rsidRDefault="00480E0F" w:rsidP="00480E0F">
      <w:pPr>
        <w:pStyle w:val="NoSpacing"/>
        <w:numPr>
          <w:ilvl w:val="0"/>
          <w:numId w:val="3"/>
        </w:numPr>
        <w:jc w:val="both"/>
        <w:rPr>
          <w:color w:val="FF0000"/>
          <w:sz w:val="24"/>
          <w:szCs w:val="24"/>
        </w:rPr>
      </w:pPr>
      <w:r w:rsidRPr="00480E0F">
        <w:rPr>
          <w:color w:val="FF0000"/>
          <w:sz w:val="24"/>
          <w:szCs w:val="24"/>
        </w:rPr>
        <w:lastRenderedPageBreak/>
        <w:t xml:space="preserve">Does this mean we should steer clear of people who love to state their opinions forcefully? </w:t>
      </w:r>
    </w:p>
    <w:p w14:paraId="26590B54" w14:textId="43611986" w:rsidR="00480E0F" w:rsidRPr="00480E0F" w:rsidRDefault="00480E0F" w:rsidP="00480E0F">
      <w:pPr>
        <w:pStyle w:val="NoSpacing"/>
        <w:ind w:left="720"/>
        <w:jc w:val="both"/>
        <w:rPr>
          <w:color w:val="FF0000"/>
          <w:sz w:val="24"/>
          <w:szCs w:val="24"/>
        </w:rPr>
      </w:pPr>
      <w:r w:rsidRPr="00480E0F">
        <w:rPr>
          <w:color w:val="FF0000"/>
          <w:sz w:val="24"/>
          <w:szCs w:val="24"/>
        </w:rPr>
        <w:t>When does such behaviour become ‘anger’?</w:t>
      </w:r>
    </w:p>
    <w:p w14:paraId="1EF2D11C" w14:textId="644CEE98" w:rsidR="00480E0F" w:rsidRPr="00480E0F" w:rsidRDefault="00480E0F" w:rsidP="00480E0F">
      <w:pPr>
        <w:pStyle w:val="NoSpacing"/>
        <w:ind w:left="720"/>
        <w:jc w:val="both"/>
        <w:rPr>
          <w:color w:val="FF0000"/>
          <w:sz w:val="24"/>
          <w:szCs w:val="24"/>
        </w:rPr>
      </w:pPr>
      <w:r w:rsidRPr="00480E0F">
        <w:rPr>
          <w:color w:val="FF0000"/>
          <w:sz w:val="24"/>
          <w:szCs w:val="24"/>
        </w:rPr>
        <w:t>Is the Christian way always measured compromise?</w:t>
      </w:r>
    </w:p>
    <w:p w14:paraId="4BEC9E99" w14:textId="7CA2CA31" w:rsidR="00480E0F" w:rsidRDefault="00480E0F" w:rsidP="00480E0F">
      <w:pPr>
        <w:pStyle w:val="NoSpacing"/>
        <w:jc w:val="both"/>
        <w:rPr>
          <w:sz w:val="24"/>
          <w:szCs w:val="24"/>
        </w:rPr>
      </w:pPr>
      <w:r>
        <w:rPr>
          <w:sz w:val="24"/>
          <w:szCs w:val="24"/>
        </w:rPr>
        <w:t xml:space="preserve"> </w:t>
      </w:r>
    </w:p>
    <w:p w14:paraId="768D1479" w14:textId="7765AC8F" w:rsidR="00480E0F" w:rsidRDefault="00480E0F" w:rsidP="00480E0F">
      <w:pPr>
        <w:pStyle w:val="NoSpacing"/>
        <w:jc w:val="both"/>
        <w:rPr>
          <w:sz w:val="24"/>
          <w:szCs w:val="24"/>
        </w:rPr>
      </w:pPr>
      <w:r>
        <w:rPr>
          <w:sz w:val="24"/>
          <w:szCs w:val="24"/>
        </w:rPr>
        <w:t>Perhaps we have the answer in the next verses.</w:t>
      </w:r>
    </w:p>
    <w:p w14:paraId="33BBE2E2" w14:textId="42269E24" w:rsidR="00480E0F" w:rsidRDefault="00480E0F" w:rsidP="00480E0F">
      <w:pPr>
        <w:pStyle w:val="NoSpacing"/>
        <w:jc w:val="both"/>
        <w:rPr>
          <w:sz w:val="24"/>
          <w:szCs w:val="24"/>
        </w:rPr>
      </w:pPr>
      <w:r>
        <w:rPr>
          <w:sz w:val="24"/>
          <w:szCs w:val="24"/>
        </w:rPr>
        <w:tab/>
      </w:r>
      <w:r w:rsidRPr="002D660D">
        <w:rPr>
          <w:b/>
          <w:bCs/>
          <w:i/>
          <w:iCs/>
          <w:sz w:val="24"/>
          <w:szCs w:val="24"/>
        </w:rPr>
        <w:t>‘A fool gives full vent to his anger, but a wise man keeps control of himself’</w:t>
      </w:r>
      <w:r>
        <w:rPr>
          <w:sz w:val="24"/>
          <w:szCs w:val="24"/>
        </w:rPr>
        <w:t xml:space="preserve">   </w:t>
      </w:r>
      <w:proofErr w:type="gramStart"/>
      <w:r>
        <w:rPr>
          <w:sz w:val="24"/>
          <w:szCs w:val="24"/>
        </w:rPr>
        <w:t xml:space="preserve">   (</w:t>
      </w:r>
      <w:proofErr w:type="gramEnd"/>
      <w:r>
        <w:rPr>
          <w:sz w:val="24"/>
          <w:szCs w:val="24"/>
        </w:rPr>
        <w:t>29:11)</w:t>
      </w:r>
    </w:p>
    <w:p w14:paraId="4FB3AC7E" w14:textId="790FA32F" w:rsidR="00815663" w:rsidRDefault="00480E0F" w:rsidP="00815663">
      <w:pPr>
        <w:pStyle w:val="NoSpacing"/>
        <w:jc w:val="both"/>
        <w:rPr>
          <w:sz w:val="24"/>
          <w:szCs w:val="24"/>
        </w:rPr>
      </w:pPr>
      <w:r>
        <w:rPr>
          <w:sz w:val="24"/>
          <w:szCs w:val="24"/>
        </w:rPr>
        <w:tab/>
      </w:r>
      <w:r w:rsidRPr="002D660D">
        <w:rPr>
          <w:b/>
          <w:bCs/>
          <w:i/>
          <w:iCs/>
          <w:sz w:val="24"/>
          <w:szCs w:val="24"/>
        </w:rPr>
        <w:t>‘An angry man stirs up dissension, and a hot-tempered one commits many sins’</w:t>
      </w:r>
      <w:proofErr w:type="gramStart"/>
      <w:r>
        <w:rPr>
          <w:sz w:val="24"/>
          <w:szCs w:val="24"/>
        </w:rPr>
        <w:t xml:space="preserve">   (</w:t>
      </w:r>
      <w:proofErr w:type="gramEnd"/>
      <w:r>
        <w:rPr>
          <w:sz w:val="24"/>
          <w:szCs w:val="24"/>
        </w:rPr>
        <w:t>29:22)</w:t>
      </w:r>
    </w:p>
    <w:p w14:paraId="5ECB5317" w14:textId="3C25934A" w:rsidR="00480E0F" w:rsidRDefault="00480E0F" w:rsidP="00815663">
      <w:pPr>
        <w:pStyle w:val="NoSpacing"/>
        <w:jc w:val="both"/>
        <w:rPr>
          <w:sz w:val="24"/>
          <w:szCs w:val="24"/>
        </w:rPr>
      </w:pPr>
      <w:r>
        <w:rPr>
          <w:sz w:val="24"/>
          <w:szCs w:val="24"/>
        </w:rPr>
        <w:t xml:space="preserve">Here the ‘Proverbs Criteria’ kicks in again. Is it ‘wise’ to be angry. These verses suggest that is it is not only foolish (opposite of </w:t>
      </w:r>
      <w:r w:rsidR="002D660D">
        <w:rPr>
          <w:sz w:val="24"/>
          <w:szCs w:val="24"/>
        </w:rPr>
        <w:t>wise</w:t>
      </w:r>
      <w:r>
        <w:rPr>
          <w:sz w:val="24"/>
          <w:szCs w:val="24"/>
        </w:rPr>
        <w:t>)</w:t>
      </w:r>
      <w:r w:rsidR="002D660D">
        <w:rPr>
          <w:sz w:val="24"/>
          <w:szCs w:val="24"/>
        </w:rPr>
        <w:t xml:space="preserve"> but it causes problems amongst God’s people. (‘dissension’)</w:t>
      </w:r>
    </w:p>
    <w:p w14:paraId="2553FC71" w14:textId="77777777" w:rsidR="002D660D" w:rsidRDefault="002D660D" w:rsidP="00815663">
      <w:pPr>
        <w:pStyle w:val="NoSpacing"/>
        <w:jc w:val="both"/>
        <w:rPr>
          <w:sz w:val="24"/>
          <w:szCs w:val="24"/>
        </w:rPr>
      </w:pPr>
    </w:p>
    <w:p w14:paraId="2FC55904" w14:textId="68691494" w:rsidR="002D660D" w:rsidRPr="002D660D" w:rsidRDefault="002D660D" w:rsidP="002D660D">
      <w:pPr>
        <w:pStyle w:val="NoSpacing"/>
        <w:numPr>
          <w:ilvl w:val="0"/>
          <w:numId w:val="3"/>
        </w:numPr>
        <w:jc w:val="both"/>
        <w:rPr>
          <w:color w:val="FF0000"/>
          <w:sz w:val="24"/>
          <w:szCs w:val="24"/>
        </w:rPr>
      </w:pPr>
      <w:r w:rsidRPr="002D660D">
        <w:rPr>
          <w:color w:val="FF0000"/>
          <w:sz w:val="24"/>
          <w:szCs w:val="24"/>
        </w:rPr>
        <w:t xml:space="preserve">What damage can anger do in </w:t>
      </w:r>
      <w:r w:rsidR="00307F88">
        <w:rPr>
          <w:color w:val="FF0000"/>
          <w:sz w:val="24"/>
          <w:szCs w:val="24"/>
        </w:rPr>
        <w:t>the</w:t>
      </w:r>
      <w:r w:rsidRPr="002D660D">
        <w:rPr>
          <w:color w:val="FF0000"/>
          <w:sz w:val="24"/>
          <w:szCs w:val="24"/>
        </w:rPr>
        <w:t xml:space="preserve"> church community?</w:t>
      </w:r>
    </w:p>
    <w:p w14:paraId="153D3D52" w14:textId="2E36011C" w:rsidR="002D660D" w:rsidRPr="002D660D" w:rsidRDefault="002D660D" w:rsidP="002D660D">
      <w:pPr>
        <w:pStyle w:val="NoSpacing"/>
        <w:ind w:left="720"/>
        <w:jc w:val="both"/>
        <w:rPr>
          <w:color w:val="FF0000"/>
          <w:sz w:val="24"/>
          <w:szCs w:val="24"/>
        </w:rPr>
      </w:pPr>
      <w:r w:rsidRPr="002D660D">
        <w:rPr>
          <w:color w:val="FF0000"/>
          <w:sz w:val="24"/>
          <w:szCs w:val="24"/>
        </w:rPr>
        <w:t>How should we guard against such behaviour?</w:t>
      </w:r>
    </w:p>
    <w:p w14:paraId="5AAF51DA" w14:textId="295F5273" w:rsidR="002D660D" w:rsidRPr="002D660D" w:rsidRDefault="002D660D" w:rsidP="002D660D">
      <w:pPr>
        <w:pStyle w:val="NoSpacing"/>
        <w:ind w:left="720"/>
        <w:jc w:val="both"/>
        <w:rPr>
          <w:color w:val="FF0000"/>
          <w:sz w:val="24"/>
          <w:szCs w:val="24"/>
        </w:rPr>
      </w:pPr>
      <w:r w:rsidRPr="002D660D">
        <w:rPr>
          <w:color w:val="FF0000"/>
          <w:sz w:val="24"/>
          <w:szCs w:val="24"/>
        </w:rPr>
        <w:t>What should we do with the angry person?</w:t>
      </w:r>
    </w:p>
    <w:p w14:paraId="3EBF0E97" w14:textId="77777777" w:rsidR="002D660D" w:rsidRDefault="002D660D" w:rsidP="002D660D">
      <w:pPr>
        <w:pStyle w:val="NoSpacing"/>
        <w:jc w:val="both"/>
        <w:rPr>
          <w:sz w:val="24"/>
          <w:szCs w:val="24"/>
        </w:rPr>
      </w:pPr>
    </w:p>
    <w:p w14:paraId="7F2866B4" w14:textId="0D76E3DF" w:rsidR="002D660D" w:rsidRDefault="002D660D" w:rsidP="002D660D">
      <w:pPr>
        <w:pStyle w:val="NoSpacing"/>
        <w:jc w:val="both"/>
        <w:rPr>
          <w:sz w:val="24"/>
          <w:szCs w:val="24"/>
        </w:rPr>
      </w:pPr>
      <w:r>
        <w:rPr>
          <w:sz w:val="24"/>
          <w:szCs w:val="24"/>
        </w:rPr>
        <w:t>Our last verse makes that very point.</w:t>
      </w:r>
    </w:p>
    <w:p w14:paraId="7788789A" w14:textId="63AC1749" w:rsidR="002D660D" w:rsidRDefault="002D660D" w:rsidP="002D660D">
      <w:pPr>
        <w:pStyle w:val="NoSpacing"/>
        <w:ind w:left="720"/>
        <w:jc w:val="both"/>
        <w:rPr>
          <w:sz w:val="24"/>
          <w:szCs w:val="24"/>
        </w:rPr>
      </w:pPr>
      <w:r w:rsidRPr="002D660D">
        <w:rPr>
          <w:b/>
          <w:bCs/>
          <w:i/>
          <w:iCs/>
          <w:sz w:val="24"/>
          <w:szCs w:val="24"/>
        </w:rPr>
        <w:t>‘For as churning the milk produces butter, and as twisting the nose produces blood, so stirring up anger produces strife’</w:t>
      </w:r>
      <w:proofErr w:type="gramStart"/>
      <w:r>
        <w:rPr>
          <w:sz w:val="24"/>
          <w:szCs w:val="24"/>
        </w:rPr>
        <w:t xml:space="preserve">   (</w:t>
      </w:r>
      <w:proofErr w:type="gramEnd"/>
      <w:r>
        <w:rPr>
          <w:sz w:val="24"/>
          <w:szCs w:val="24"/>
        </w:rPr>
        <w:t>30:33)</w:t>
      </w:r>
    </w:p>
    <w:p w14:paraId="75F60802" w14:textId="56E895E0" w:rsidR="002D660D" w:rsidRDefault="002D660D" w:rsidP="002D660D">
      <w:pPr>
        <w:pStyle w:val="NoSpacing"/>
        <w:jc w:val="both"/>
        <w:rPr>
          <w:sz w:val="24"/>
          <w:szCs w:val="24"/>
        </w:rPr>
      </w:pPr>
      <w:r>
        <w:rPr>
          <w:sz w:val="24"/>
          <w:szCs w:val="24"/>
        </w:rPr>
        <w:t xml:space="preserve">Don’t recommend you try twisting your nose to see if it makes you </w:t>
      </w:r>
      <w:proofErr w:type="gramStart"/>
      <w:r>
        <w:rPr>
          <w:sz w:val="24"/>
          <w:szCs w:val="24"/>
        </w:rPr>
        <w:t>bleed !!!!</w:t>
      </w:r>
      <w:proofErr w:type="gramEnd"/>
      <w:r>
        <w:rPr>
          <w:sz w:val="24"/>
          <w:szCs w:val="24"/>
        </w:rPr>
        <w:t xml:space="preserve"> There is a connection with the previous verse which talks about the fool who exalts himself or has planned evil. Such a person is told to ‘clap </w:t>
      </w:r>
      <w:r w:rsidR="000A2FDD" w:rsidRPr="000A2FDD">
        <w:rPr>
          <w:b/>
          <w:bCs/>
          <w:sz w:val="24"/>
          <w:szCs w:val="24"/>
        </w:rPr>
        <w:t>their</w:t>
      </w:r>
      <w:r>
        <w:rPr>
          <w:sz w:val="24"/>
          <w:szCs w:val="24"/>
        </w:rPr>
        <w:t xml:space="preserve"> hand over </w:t>
      </w:r>
      <w:r w:rsidR="000A2FDD" w:rsidRPr="000A2FDD">
        <w:rPr>
          <w:b/>
          <w:bCs/>
          <w:sz w:val="24"/>
          <w:szCs w:val="24"/>
        </w:rPr>
        <w:t>their</w:t>
      </w:r>
      <w:r>
        <w:rPr>
          <w:sz w:val="24"/>
          <w:szCs w:val="24"/>
        </w:rPr>
        <w:t xml:space="preserve"> mouth’. </w:t>
      </w:r>
      <w:r w:rsidR="000A2FDD">
        <w:rPr>
          <w:sz w:val="24"/>
          <w:szCs w:val="24"/>
        </w:rPr>
        <w:t>The churning of milk changes the constituency from fluid to solid. ‘Churning up a community will change it for the worse – it’s not the way to effect change. People in God’s community should not seek their own fame or power because they ‘produce strife’.</w:t>
      </w:r>
    </w:p>
    <w:p w14:paraId="6F38A425" w14:textId="77777777" w:rsidR="000A2FDD" w:rsidRDefault="000A2FDD" w:rsidP="002D660D">
      <w:pPr>
        <w:pStyle w:val="NoSpacing"/>
        <w:jc w:val="both"/>
        <w:rPr>
          <w:sz w:val="24"/>
          <w:szCs w:val="24"/>
        </w:rPr>
      </w:pPr>
    </w:p>
    <w:p w14:paraId="2FC38947" w14:textId="5BA23864" w:rsidR="000A2FDD" w:rsidRPr="008A527F" w:rsidRDefault="000A2FDD" w:rsidP="000A2FDD">
      <w:pPr>
        <w:pStyle w:val="NoSpacing"/>
        <w:numPr>
          <w:ilvl w:val="0"/>
          <w:numId w:val="3"/>
        </w:numPr>
        <w:jc w:val="both"/>
        <w:rPr>
          <w:color w:val="FF0000"/>
          <w:sz w:val="24"/>
          <w:szCs w:val="24"/>
        </w:rPr>
      </w:pPr>
      <w:r w:rsidRPr="008A527F">
        <w:rPr>
          <w:color w:val="FF0000"/>
          <w:sz w:val="24"/>
          <w:szCs w:val="24"/>
        </w:rPr>
        <w:t>Does this mean we should never raise questions about what is happening in our community?</w:t>
      </w:r>
    </w:p>
    <w:p w14:paraId="502406BD" w14:textId="38ABC95A" w:rsidR="000A2FDD" w:rsidRPr="008A527F" w:rsidRDefault="000A2FDD" w:rsidP="000A2FDD">
      <w:pPr>
        <w:pStyle w:val="NoSpacing"/>
        <w:ind w:left="720"/>
        <w:jc w:val="both"/>
        <w:rPr>
          <w:color w:val="FF0000"/>
          <w:sz w:val="24"/>
          <w:szCs w:val="24"/>
        </w:rPr>
      </w:pPr>
      <w:r w:rsidRPr="008A527F">
        <w:rPr>
          <w:color w:val="FF0000"/>
          <w:sz w:val="24"/>
          <w:szCs w:val="24"/>
        </w:rPr>
        <w:t>What does it say about how we should raise issues?</w:t>
      </w:r>
    </w:p>
    <w:p w14:paraId="7C49AD76" w14:textId="4CBF04E4" w:rsidR="000A2FDD" w:rsidRPr="008A527F" w:rsidRDefault="000A2FDD" w:rsidP="000A2FDD">
      <w:pPr>
        <w:pStyle w:val="NoSpacing"/>
        <w:ind w:left="720"/>
        <w:jc w:val="both"/>
        <w:rPr>
          <w:color w:val="FF0000"/>
          <w:sz w:val="24"/>
          <w:szCs w:val="24"/>
        </w:rPr>
      </w:pPr>
      <w:r w:rsidRPr="008A527F">
        <w:rPr>
          <w:color w:val="FF0000"/>
          <w:sz w:val="24"/>
          <w:szCs w:val="24"/>
        </w:rPr>
        <w:t xml:space="preserve">How do we lovingly deal with people that have ‘an agenda’ which goes against the </w:t>
      </w:r>
      <w:r w:rsidR="008A527F" w:rsidRPr="008A527F">
        <w:rPr>
          <w:color w:val="FF0000"/>
          <w:sz w:val="24"/>
          <w:szCs w:val="24"/>
        </w:rPr>
        <w:t>direction</w:t>
      </w:r>
      <w:r w:rsidRPr="008A527F">
        <w:rPr>
          <w:color w:val="FF0000"/>
          <w:sz w:val="24"/>
          <w:szCs w:val="24"/>
        </w:rPr>
        <w:t xml:space="preserve"> of flow in the church?</w:t>
      </w:r>
    </w:p>
    <w:p w14:paraId="389BED83" w14:textId="70322B4A" w:rsidR="001E42B0" w:rsidRDefault="00815663" w:rsidP="00815663">
      <w:pPr>
        <w:pStyle w:val="NoSpacing"/>
        <w:jc w:val="both"/>
        <w:rPr>
          <w:sz w:val="24"/>
          <w:szCs w:val="24"/>
        </w:rPr>
      </w:pPr>
      <w:r>
        <w:rPr>
          <w:sz w:val="24"/>
          <w:szCs w:val="24"/>
        </w:rPr>
        <w:t xml:space="preserve"> </w:t>
      </w:r>
    </w:p>
    <w:p w14:paraId="0994CD68" w14:textId="30C6ACAE" w:rsidR="00703005" w:rsidRPr="008A527F" w:rsidRDefault="008A527F" w:rsidP="00703005">
      <w:pPr>
        <w:pStyle w:val="NoSpacing"/>
        <w:jc w:val="both"/>
        <w:rPr>
          <w:b/>
          <w:bCs/>
          <w:color w:val="2F5496" w:themeColor="accent1" w:themeShade="BF"/>
          <w:sz w:val="24"/>
          <w:szCs w:val="24"/>
        </w:rPr>
      </w:pPr>
      <w:r w:rsidRPr="008A527F">
        <w:rPr>
          <w:b/>
          <w:bCs/>
          <w:color w:val="2F5496" w:themeColor="accent1" w:themeShade="BF"/>
          <w:sz w:val="24"/>
          <w:szCs w:val="24"/>
        </w:rPr>
        <w:t>A few more verses from the Book of Proverbs</w:t>
      </w:r>
    </w:p>
    <w:p w14:paraId="7F43ACE2" w14:textId="6B5C76D0" w:rsidR="009D47F5" w:rsidRPr="008A527F" w:rsidRDefault="009D47F5" w:rsidP="009D47F5">
      <w:pPr>
        <w:pStyle w:val="NoSpacing"/>
        <w:jc w:val="both"/>
        <w:rPr>
          <w:b/>
          <w:bCs/>
          <w:i/>
          <w:iCs/>
          <w:color w:val="FF0000"/>
          <w:sz w:val="24"/>
          <w:szCs w:val="24"/>
        </w:rPr>
      </w:pPr>
    </w:p>
    <w:p w14:paraId="0B4315F1" w14:textId="5AA0CA93" w:rsidR="008A527F" w:rsidRPr="008A527F" w:rsidRDefault="008A527F" w:rsidP="009D47F5">
      <w:pPr>
        <w:pStyle w:val="NoSpacing"/>
        <w:jc w:val="both"/>
        <w:rPr>
          <w:b/>
          <w:bCs/>
          <w:i/>
          <w:iCs/>
          <w:color w:val="2F5496" w:themeColor="accent1" w:themeShade="BF"/>
          <w:sz w:val="24"/>
          <w:szCs w:val="24"/>
        </w:rPr>
      </w:pPr>
      <w:r w:rsidRPr="008A527F">
        <w:rPr>
          <w:b/>
          <w:bCs/>
          <w:i/>
          <w:iCs/>
          <w:color w:val="2F5496" w:themeColor="accent1" w:themeShade="BF"/>
          <w:sz w:val="24"/>
          <w:szCs w:val="24"/>
        </w:rPr>
        <w:t>ANGER</w:t>
      </w:r>
      <w:r w:rsidRPr="008A527F">
        <w:rPr>
          <w:b/>
          <w:bCs/>
          <w:i/>
          <w:iCs/>
          <w:color w:val="2F5496" w:themeColor="accent1" w:themeShade="BF"/>
          <w:sz w:val="24"/>
          <w:szCs w:val="24"/>
        </w:rPr>
        <w:tab/>
      </w:r>
      <w:r w:rsidRPr="008A527F">
        <w:rPr>
          <w:b/>
          <w:bCs/>
          <w:i/>
          <w:iCs/>
          <w:color w:val="2F5496" w:themeColor="accent1" w:themeShade="BF"/>
          <w:sz w:val="24"/>
          <w:szCs w:val="24"/>
        </w:rPr>
        <w:tab/>
      </w:r>
      <w:r w:rsidRPr="008A527F">
        <w:rPr>
          <w:b/>
          <w:bCs/>
          <w:i/>
          <w:iCs/>
          <w:color w:val="2F5496" w:themeColor="accent1" w:themeShade="BF"/>
          <w:sz w:val="24"/>
          <w:szCs w:val="24"/>
        </w:rPr>
        <w:tab/>
        <w:t>WRATH</w:t>
      </w:r>
    </w:p>
    <w:p w14:paraId="5D11CDDA" w14:textId="7946C7F4" w:rsidR="009D47F5" w:rsidRPr="008A527F" w:rsidRDefault="000A2FDD" w:rsidP="009D47F5">
      <w:pPr>
        <w:pStyle w:val="NoSpacing"/>
        <w:jc w:val="both"/>
        <w:rPr>
          <w:b/>
          <w:bCs/>
          <w:i/>
          <w:iCs/>
          <w:color w:val="2F5496" w:themeColor="accent1" w:themeShade="BF"/>
          <w:sz w:val="24"/>
          <w:szCs w:val="24"/>
        </w:rPr>
      </w:pPr>
      <w:r w:rsidRPr="008A527F">
        <w:rPr>
          <w:b/>
          <w:bCs/>
          <w:i/>
          <w:iCs/>
          <w:color w:val="2F5496" w:themeColor="accent1" w:themeShade="BF"/>
          <w:sz w:val="24"/>
          <w:szCs w:val="24"/>
        </w:rPr>
        <w:t>21:14</w:t>
      </w:r>
      <w:r w:rsidRPr="008A527F">
        <w:rPr>
          <w:b/>
          <w:bCs/>
          <w:i/>
          <w:iCs/>
          <w:color w:val="2F5496" w:themeColor="accent1" w:themeShade="BF"/>
          <w:sz w:val="24"/>
          <w:szCs w:val="24"/>
        </w:rPr>
        <w:tab/>
      </w:r>
      <w:r w:rsidRPr="008A527F">
        <w:rPr>
          <w:b/>
          <w:bCs/>
          <w:i/>
          <w:iCs/>
          <w:color w:val="2F5496" w:themeColor="accent1" w:themeShade="BF"/>
          <w:sz w:val="24"/>
          <w:szCs w:val="24"/>
        </w:rPr>
        <w:tab/>
      </w:r>
      <w:r w:rsidRPr="008A527F">
        <w:rPr>
          <w:b/>
          <w:bCs/>
          <w:i/>
          <w:iCs/>
          <w:color w:val="2F5496" w:themeColor="accent1" w:themeShade="BF"/>
          <w:sz w:val="24"/>
          <w:szCs w:val="24"/>
        </w:rPr>
        <w:tab/>
        <w:t>14:35</w:t>
      </w:r>
    </w:p>
    <w:p w14:paraId="381A4549" w14:textId="62E0CE52" w:rsidR="008A527F" w:rsidRPr="008A527F" w:rsidRDefault="000A2FDD" w:rsidP="009D47F5">
      <w:pPr>
        <w:pStyle w:val="NoSpacing"/>
        <w:jc w:val="both"/>
        <w:rPr>
          <w:b/>
          <w:bCs/>
          <w:i/>
          <w:iCs/>
          <w:color w:val="2F5496" w:themeColor="accent1" w:themeShade="BF"/>
          <w:sz w:val="24"/>
          <w:szCs w:val="24"/>
        </w:rPr>
      </w:pPr>
      <w:r w:rsidRPr="008A527F">
        <w:rPr>
          <w:b/>
          <w:bCs/>
          <w:i/>
          <w:iCs/>
          <w:color w:val="2F5496" w:themeColor="accent1" w:themeShade="BF"/>
          <w:sz w:val="24"/>
          <w:szCs w:val="24"/>
        </w:rPr>
        <w:t>27:2</w:t>
      </w:r>
      <w:r w:rsidR="008A527F" w:rsidRPr="008A527F">
        <w:rPr>
          <w:b/>
          <w:bCs/>
          <w:i/>
          <w:iCs/>
          <w:color w:val="2F5496" w:themeColor="accent1" w:themeShade="BF"/>
          <w:sz w:val="24"/>
          <w:szCs w:val="24"/>
        </w:rPr>
        <w:tab/>
      </w:r>
      <w:r w:rsidR="008A527F" w:rsidRPr="008A527F">
        <w:rPr>
          <w:b/>
          <w:bCs/>
          <w:i/>
          <w:iCs/>
          <w:color w:val="2F5496" w:themeColor="accent1" w:themeShade="BF"/>
          <w:sz w:val="24"/>
          <w:szCs w:val="24"/>
        </w:rPr>
        <w:tab/>
      </w:r>
      <w:r w:rsidR="008A527F" w:rsidRPr="008A527F">
        <w:rPr>
          <w:b/>
          <w:bCs/>
          <w:i/>
          <w:iCs/>
          <w:color w:val="2F5496" w:themeColor="accent1" w:themeShade="BF"/>
          <w:sz w:val="24"/>
          <w:szCs w:val="24"/>
        </w:rPr>
        <w:tab/>
        <w:t>21:14</w:t>
      </w:r>
    </w:p>
    <w:p w14:paraId="4604A7BD" w14:textId="33D42256" w:rsidR="008A527F" w:rsidRPr="008A527F" w:rsidRDefault="000A2FDD" w:rsidP="009D47F5">
      <w:pPr>
        <w:pStyle w:val="NoSpacing"/>
        <w:jc w:val="both"/>
        <w:rPr>
          <w:b/>
          <w:bCs/>
          <w:i/>
          <w:iCs/>
          <w:color w:val="2F5496" w:themeColor="accent1" w:themeShade="BF"/>
          <w:sz w:val="24"/>
          <w:szCs w:val="24"/>
        </w:rPr>
      </w:pPr>
      <w:r w:rsidRPr="008A527F">
        <w:rPr>
          <w:b/>
          <w:bCs/>
          <w:i/>
          <w:iCs/>
          <w:color w:val="2F5496" w:themeColor="accent1" w:themeShade="BF"/>
          <w:sz w:val="24"/>
          <w:szCs w:val="24"/>
        </w:rPr>
        <w:t>29:8</w:t>
      </w:r>
      <w:r w:rsidR="008A527F" w:rsidRPr="008A527F">
        <w:rPr>
          <w:b/>
          <w:bCs/>
          <w:i/>
          <w:iCs/>
          <w:color w:val="2F5496" w:themeColor="accent1" w:themeShade="BF"/>
          <w:sz w:val="24"/>
          <w:szCs w:val="24"/>
        </w:rPr>
        <w:tab/>
      </w:r>
      <w:r w:rsidR="008A527F" w:rsidRPr="008A527F">
        <w:rPr>
          <w:b/>
          <w:bCs/>
          <w:i/>
          <w:iCs/>
          <w:color w:val="2F5496" w:themeColor="accent1" w:themeShade="BF"/>
          <w:sz w:val="24"/>
          <w:szCs w:val="24"/>
        </w:rPr>
        <w:tab/>
      </w:r>
      <w:r w:rsidR="008A527F" w:rsidRPr="008A527F">
        <w:rPr>
          <w:b/>
          <w:bCs/>
          <w:i/>
          <w:iCs/>
          <w:color w:val="2F5496" w:themeColor="accent1" w:themeShade="BF"/>
          <w:sz w:val="24"/>
          <w:szCs w:val="24"/>
        </w:rPr>
        <w:tab/>
        <w:t>22:14</w:t>
      </w:r>
    </w:p>
    <w:p w14:paraId="664F54F3" w14:textId="311621DD" w:rsidR="009D47F5" w:rsidRDefault="008A527F" w:rsidP="009D47F5">
      <w:pPr>
        <w:pStyle w:val="NoSpacing"/>
        <w:jc w:val="both"/>
        <w:rPr>
          <w:b/>
          <w:bCs/>
          <w:i/>
          <w:iCs/>
          <w:color w:val="2F5496" w:themeColor="accent1" w:themeShade="BF"/>
          <w:sz w:val="24"/>
          <w:szCs w:val="24"/>
        </w:rPr>
      </w:pPr>
      <w:r w:rsidRPr="008A527F">
        <w:rPr>
          <w:b/>
          <w:bCs/>
          <w:i/>
          <w:iCs/>
          <w:color w:val="2F5496" w:themeColor="accent1" w:themeShade="BF"/>
          <w:sz w:val="24"/>
          <w:szCs w:val="24"/>
        </w:rPr>
        <w:tab/>
      </w:r>
      <w:r w:rsidRPr="008A527F">
        <w:rPr>
          <w:b/>
          <w:bCs/>
          <w:i/>
          <w:iCs/>
          <w:color w:val="2F5496" w:themeColor="accent1" w:themeShade="BF"/>
          <w:sz w:val="24"/>
          <w:szCs w:val="24"/>
        </w:rPr>
        <w:tab/>
      </w:r>
      <w:r w:rsidRPr="008A527F">
        <w:rPr>
          <w:b/>
          <w:bCs/>
          <w:i/>
          <w:iCs/>
          <w:color w:val="2F5496" w:themeColor="accent1" w:themeShade="BF"/>
          <w:sz w:val="24"/>
          <w:szCs w:val="24"/>
        </w:rPr>
        <w:tab/>
        <w:t>24:18</w:t>
      </w:r>
    </w:p>
    <w:p w14:paraId="26CC7DC6" w14:textId="77777777" w:rsidR="008A527F" w:rsidRDefault="008A527F" w:rsidP="009D47F5">
      <w:pPr>
        <w:pStyle w:val="NoSpacing"/>
        <w:jc w:val="both"/>
        <w:rPr>
          <w:b/>
          <w:bCs/>
          <w:i/>
          <w:iCs/>
          <w:color w:val="2F5496" w:themeColor="accent1" w:themeShade="BF"/>
          <w:sz w:val="24"/>
          <w:szCs w:val="24"/>
        </w:rPr>
      </w:pPr>
    </w:p>
    <w:p w14:paraId="75EDA9E4" w14:textId="223116D5" w:rsidR="008A527F" w:rsidRDefault="008A527F" w:rsidP="009D47F5">
      <w:pPr>
        <w:pStyle w:val="NoSpacing"/>
        <w:jc w:val="both"/>
        <w:rPr>
          <w:b/>
          <w:bCs/>
          <w:i/>
          <w:iCs/>
          <w:color w:val="2F5496" w:themeColor="accent1" w:themeShade="BF"/>
          <w:sz w:val="24"/>
          <w:szCs w:val="24"/>
        </w:rPr>
      </w:pPr>
      <w:r>
        <w:rPr>
          <w:b/>
          <w:bCs/>
          <w:i/>
          <w:iCs/>
          <w:color w:val="2F5496" w:themeColor="accent1" w:themeShade="BF"/>
          <w:sz w:val="24"/>
          <w:szCs w:val="24"/>
        </w:rPr>
        <w:t>We have all had issues with anger at some point in our lives.</w:t>
      </w:r>
    </w:p>
    <w:p w14:paraId="19C4C48E" w14:textId="77777777" w:rsidR="008A527F" w:rsidRDefault="008A527F" w:rsidP="009D47F5">
      <w:pPr>
        <w:pStyle w:val="NoSpacing"/>
        <w:jc w:val="both"/>
        <w:rPr>
          <w:b/>
          <w:bCs/>
          <w:i/>
          <w:iCs/>
          <w:color w:val="2F5496" w:themeColor="accent1" w:themeShade="BF"/>
          <w:sz w:val="24"/>
          <w:szCs w:val="24"/>
        </w:rPr>
      </w:pPr>
    </w:p>
    <w:p w14:paraId="3FE672F3" w14:textId="52AADCDE" w:rsidR="008A527F" w:rsidRPr="008A527F" w:rsidRDefault="008A527F" w:rsidP="009D47F5">
      <w:pPr>
        <w:pStyle w:val="NoSpacing"/>
        <w:jc w:val="both"/>
        <w:rPr>
          <w:b/>
          <w:bCs/>
          <w:i/>
          <w:iCs/>
          <w:color w:val="2F5496" w:themeColor="accent1" w:themeShade="BF"/>
          <w:sz w:val="24"/>
          <w:szCs w:val="24"/>
        </w:rPr>
      </w:pPr>
      <w:r>
        <w:rPr>
          <w:b/>
          <w:bCs/>
          <w:i/>
          <w:iCs/>
          <w:color w:val="2F5496" w:themeColor="accent1" w:themeShade="BF"/>
          <w:sz w:val="24"/>
          <w:szCs w:val="24"/>
        </w:rPr>
        <w:t>Maybe this week we should pray that God will help us deal with any anger issues we have so that we may be at peace with God</w:t>
      </w:r>
      <w:r w:rsidR="00307F88">
        <w:rPr>
          <w:b/>
          <w:bCs/>
          <w:i/>
          <w:iCs/>
          <w:color w:val="2F5496" w:themeColor="accent1" w:themeShade="BF"/>
          <w:sz w:val="24"/>
          <w:szCs w:val="24"/>
        </w:rPr>
        <w:t>, our brothers and sisters in Christ,</w:t>
      </w:r>
      <w:r>
        <w:rPr>
          <w:b/>
          <w:bCs/>
          <w:i/>
          <w:iCs/>
          <w:color w:val="2F5496" w:themeColor="accent1" w:themeShade="BF"/>
          <w:sz w:val="24"/>
          <w:szCs w:val="24"/>
        </w:rPr>
        <w:t xml:space="preserve"> and with ourselves</w:t>
      </w:r>
    </w:p>
    <w:p w14:paraId="5F30837D" w14:textId="77777777" w:rsidR="009D47F5" w:rsidRDefault="009D47F5" w:rsidP="009D47F5">
      <w:pPr>
        <w:pStyle w:val="NoSpacing"/>
        <w:jc w:val="both"/>
        <w:rPr>
          <w:color w:val="FF0000"/>
          <w:sz w:val="24"/>
          <w:szCs w:val="24"/>
        </w:rPr>
      </w:pPr>
    </w:p>
    <w:p w14:paraId="733BA53C" w14:textId="77777777" w:rsidR="009D47F5" w:rsidRDefault="009D47F5" w:rsidP="009D47F5">
      <w:pPr>
        <w:pStyle w:val="NoSpacing"/>
        <w:jc w:val="both"/>
        <w:rPr>
          <w:color w:val="FF0000"/>
          <w:sz w:val="24"/>
          <w:szCs w:val="24"/>
        </w:rPr>
      </w:pPr>
    </w:p>
    <w:p w14:paraId="7015559A" w14:textId="77777777" w:rsidR="004E6E11" w:rsidRDefault="004E6E11" w:rsidP="004E6E11">
      <w:pPr>
        <w:pStyle w:val="NoSpacing"/>
        <w:ind w:left="720"/>
        <w:jc w:val="both"/>
        <w:rPr>
          <w:color w:val="000000" w:themeColor="text1"/>
          <w:sz w:val="24"/>
          <w:szCs w:val="24"/>
        </w:rPr>
      </w:pPr>
    </w:p>
    <w:p w14:paraId="2991747E" w14:textId="77777777" w:rsidR="001C40AF" w:rsidRPr="009D47F5" w:rsidRDefault="001C40AF" w:rsidP="001C40AF">
      <w:pPr>
        <w:pStyle w:val="NoSpacing"/>
        <w:ind w:left="720"/>
        <w:jc w:val="both"/>
        <w:rPr>
          <w:color w:val="000000" w:themeColor="text1"/>
          <w:sz w:val="24"/>
          <w:szCs w:val="24"/>
        </w:rPr>
      </w:pPr>
    </w:p>
    <w:sectPr w:rsidR="001C40AF" w:rsidRPr="009D47F5" w:rsidSect="0002556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245B4"/>
    <w:multiLevelType w:val="hybridMultilevel"/>
    <w:tmpl w:val="7E0E6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0A1281"/>
    <w:multiLevelType w:val="hybridMultilevel"/>
    <w:tmpl w:val="B7828A0C"/>
    <w:lvl w:ilvl="0" w:tplc="965AA70A">
      <w:start w:val="7"/>
      <w:numFmt w:val="bullet"/>
      <w:lvlText w:val=""/>
      <w:lvlJc w:val="left"/>
      <w:pPr>
        <w:ind w:left="720" w:hanging="360"/>
      </w:pPr>
      <w:rPr>
        <w:rFonts w:ascii="Symbol" w:eastAsiaTheme="minorHAnsi" w:hAnsi="Symbol" w:cstheme="minorBid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66257C"/>
    <w:multiLevelType w:val="hybridMultilevel"/>
    <w:tmpl w:val="1C042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56791392">
    <w:abstractNumId w:val="0"/>
  </w:num>
  <w:num w:numId="2" w16cid:durableId="663826032">
    <w:abstractNumId w:val="1"/>
  </w:num>
  <w:num w:numId="3" w16cid:durableId="20667527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222"/>
    <w:rsid w:val="00012AFC"/>
    <w:rsid w:val="00025565"/>
    <w:rsid w:val="00036CEF"/>
    <w:rsid w:val="000A2FDD"/>
    <w:rsid w:val="001C40AF"/>
    <w:rsid w:val="001D6A8F"/>
    <w:rsid w:val="001E42B0"/>
    <w:rsid w:val="002D660D"/>
    <w:rsid w:val="002F4AFB"/>
    <w:rsid w:val="00307F88"/>
    <w:rsid w:val="004266AA"/>
    <w:rsid w:val="00480E0F"/>
    <w:rsid w:val="00483DC8"/>
    <w:rsid w:val="004A0991"/>
    <w:rsid w:val="004E6E11"/>
    <w:rsid w:val="00703005"/>
    <w:rsid w:val="00735C5C"/>
    <w:rsid w:val="007520AD"/>
    <w:rsid w:val="007619D3"/>
    <w:rsid w:val="00815663"/>
    <w:rsid w:val="008A527F"/>
    <w:rsid w:val="008D5E84"/>
    <w:rsid w:val="00921455"/>
    <w:rsid w:val="009D47F5"/>
    <w:rsid w:val="00A0233D"/>
    <w:rsid w:val="00EF0EFC"/>
    <w:rsid w:val="00F047BB"/>
    <w:rsid w:val="00F35D2F"/>
    <w:rsid w:val="00F4004A"/>
    <w:rsid w:val="00F57E9B"/>
    <w:rsid w:val="00F73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8FAE2"/>
  <w15:chartTrackingRefBased/>
  <w15:docId w15:val="{F498499B-BA59-4285-8B02-7B8F6D6DA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4A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9E1A3-ACF7-474D-B842-825F2CF4A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Pages>
  <Words>718</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Fenton</dc:creator>
  <cp:keywords/>
  <dc:description/>
  <cp:lastModifiedBy>David Fenton</cp:lastModifiedBy>
  <cp:revision>4</cp:revision>
  <cp:lastPrinted>2023-08-09T09:47:00Z</cp:lastPrinted>
  <dcterms:created xsi:type="dcterms:W3CDTF">2023-08-08T23:14:00Z</dcterms:created>
  <dcterms:modified xsi:type="dcterms:W3CDTF">2023-08-09T09:49:00Z</dcterms:modified>
</cp:coreProperties>
</file>