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C02B" w14:textId="430D1FD5" w:rsidR="00F73222" w:rsidRDefault="00000000">
      <w:r>
        <w:pict w14:anchorId="2176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35pt;height:97.25pt">
            <v:imagedata r:id="rId6" o:title="Proverbs A4 header"/>
          </v:shape>
        </w:pict>
      </w:r>
    </w:p>
    <w:p w14:paraId="13FB32B6" w14:textId="4886ED0C" w:rsidR="00025565" w:rsidRDefault="007619D3">
      <w:pPr>
        <w:rPr>
          <w:b/>
          <w:bCs/>
          <w:sz w:val="28"/>
          <w:szCs w:val="28"/>
        </w:rPr>
      </w:pPr>
      <w:r w:rsidRPr="007619D3">
        <w:rPr>
          <w:b/>
          <w:bCs/>
          <w:sz w:val="28"/>
          <w:szCs w:val="28"/>
        </w:rPr>
        <w:t xml:space="preserve">No </w:t>
      </w:r>
      <w:r w:rsidR="00131106">
        <w:rPr>
          <w:b/>
          <w:bCs/>
          <w:sz w:val="28"/>
          <w:szCs w:val="28"/>
        </w:rPr>
        <w:t>4</w:t>
      </w:r>
      <w:r w:rsidRPr="007619D3">
        <w:rPr>
          <w:b/>
          <w:bCs/>
          <w:sz w:val="28"/>
          <w:szCs w:val="28"/>
        </w:rPr>
        <w:tab/>
      </w:r>
      <w:r w:rsidR="002F4AFB">
        <w:rPr>
          <w:b/>
          <w:bCs/>
          <w:sz w:val="28"/>
          <w:szCs w:val="28"/>
        </w:rPr>
        <w:t xml:space="preserve">   W</w:t>
      </w:r>
      <w:r w:rsidR="004266AA">
        <w:rPr>
          <w:b/>
          <w:bCs/>
          <w:sz w:val="28"/>
          <w:szCs w:val="28"/>
        </w:rPr>
        <w:t>ise about</w:t>
      </w:r>
      <w:r w:rsidR="00131106">
        <w:rPr>
          <w:b/>
          <w:bCs/>
          <w:sz w:val="28"/>
          <w:szCs w:val="28"/>
        </w:rPr>
        <w:t xml:space="preserve"> alcohol</w:t>
      </w:r>
      <w:r w:rsidR="004266AA">
        <w:rPr>
          <w:b/>
          <w:bCs/>
          <w:sz w:val="28"/>
          <w:szCs w:val="28"/>
        </w:rPr>
        <w:t>?</w:t>
      </w:r>
      <w:r w:rsidR="002F4AFB">
        <w:rPr>
          <w:b/>
          <w:bCs/>
          <w:sz w:val="28"/>
          <w:szCs w:val="28"/>
        </w:rPr>
        <w:t xml:space="preserve">                  </w:t>
      </w:r>
      <w:r w:rsidR="001170CE">
        <w:rPr>
          <w:b/>
          <w:bCs/>
          <w:sz w:val="28"/>
          <w:szCs w:val="28"/>
        </w:rPr>
        <w:tab/>
      </w:r>
      <w:r w:rsidR="001170CE">
        <w:rPr>
          <w:b/>
          <w:bCs/>
          <w:sz w:val="28"/>
          <w:szCs w:val="28"/>
        </w:rPr>
        <w:tab/>
      </w:r>
      <w:r w:rsidR="001170CE">
        <w:rPr>
          <w:b/>
          <w:bCs/>
          <w:sz w:val="28"/>
          <w:szCs w:val="28"/>
        </w:rPr>
        <w:tab/>
      </w:r>
      <w:r w:rsidR="00131106">
        <w:rPr>
          <w:b/>
          <w:bCs/>
          <w:sz w:val="28"/>
          <w:szCs w:val="28"/>
        </w:rPr>
        <w:t xml:space="preserve">              </w:t>
      </w:r>
      <w:r w:rsidR="002F4AFB">
        <w:rPr>
          <w:b/>
          <w:bCs/>
          <w:sz w:val="28"/>
          <w:szCs w:val="28"/>
        </w:rPr>
        <w:t xml:space="preserve"> </w:t>
      </w:r>
      <w:r w:rsidRPr="007619D3">
        <w:rPr>
          <w:b/>
          <w:bCs/>
          <w:sz w:val="28"/>
          <w:szCs w:val="28"/>
        </w:rPr>
        <w:t>Chapter</w:t>
      </w:r>
      <w:r w:rsidR="001170CE">
        <w:rPr>
          <w:b/>
          <w:bCs/>
          <w:sz w:val="28"/>
          <w:szCs w:val="28"/>
        </w:rPr>
        <w:t xml:space="preserve"> </w:t>
      </w:r>
      <w:r w:rsidR="00131106">
        <w:rPr>
          <w:b/>
          <w:bCs/>
          <w:sz w:val="28"/>
          <w:szCs w:val="28"/>
        </w:rPr>
        <w:t>20:1,</w:t>
      </w:r>
      <w:r w:rsidR="0002282F">
        <w:rPr>
          <w:b/>
          <w:bCs/>
          <w:sz w:val="28"/>
          <w:szCs w:val="28"/>
        </w:rPr>
        <w:t xml:space="preserve"> </w:t>
      </w:r>
      <w:r w:rsidR="00131106">
        <w:rPr>
          <w:b/>
          <w:bCs/>
          <w:sz w:val="28"/>
          <w:szCs w:val="28"/>
        </w:rPr>
        <w:t>23:29 to 35</w:t>
      </w:r>
    </w:p>
    <w:p w14:paraId="6E6970E0" w14:textId="01589506" w:rsidR="002F4AFB" w:rsidRDefault="002F4AFB" w:rsidP="00703005">
      <w:pPr>
        <w:pStyle w:val="NoSpacing"/>
        <w:jc w:val="both"/>
        <w:rPr>
          <w:sz w:val="24"/>
          <w:szCs w:val="24"/>
        </w:rPr>
      </w:pPr>
      <w:r w:rsidRPr="002F4AFB">
        <w:rPr>
          <w:sz w:val="24"/>
          <w:szCs w:val="24"/>
        </w:rPr>
        <w:t>Proverbs isn’t a book you can treat chapter by chapter. Its wisdom is scattered through many chapters and the author slips from</w:t>
      </w:r>
      <w:r>
        <w:rPr>
          <w:sz w:val="24"/>
          <w:szCs w:val="24"/>
        </w:rPr>
        <w:t xml:space="preserve"> one topic to another then picks it up again later. Hence the verses on the topic of </w:t>
      </w:r>
      <w:r w:rsidR="00131106">
        <w:rPr>
          <w:sz w:val="24"/>
          <w:szCs w:val="24"/>
        </w:rPr>
        <w:t>alcohol</w:t>
      </w:r>
      <w:r>
        <w:rPr>
          <w:sz w:val="24"/>
          <w:szCs w:val="24"/>
        </w:rPr>
        <w:t xml:space="preserve"> – the ones quoted abo</w:t>
      </w:r>
      <w:r w:rsidR="00483DC8">
        <w:rPr>
          <w:sz w:val="24"/>
          <w:szCs w:val="24"/>
        </w:rPr>
        <w:t>ve</w:t>
      </w:r>
      <w:r>
        <w:rPr>
          <w:sz w:val="24"/>
          <w:szCs w:val="24"/>
        </w:rPr>
        <w:t xml:space="preserve"> are still only a selection.</w:t>
      </w:r>
      <w:r w:rsidR="00703005">
        <w:rPr>
          <w:sz w:val="24"/>
          <w:szCs w:val="24"/>
        </w:rPr>
        <w:t xml:space="preserve"> So, we have to look at as many as we can and establish the principles that the author is trying to communicate</w:t>
      </w:r>
      <w:r w:rsidR="004266AA">
        <w:rPr>
          <w:sz w:val="24"/>
          <w:szCs w:val="24"/>
        </w:rPr>
        <w:t>.</w:t>
      </w:r>
    </w:p>
    <w:p w14:paraId="33CA730B" w14:textId="77777777" w:rsidR="00D5645E" w:rsidRDefault="00D5645E" w:rsidP="00703005">
      <w:pPr>
        <w:pStyle w:val="NoSpacing"/>
        <w:jc w:val="both"/>
        <w:rPr>
          <w:sz w:val="24"/>
          <w:szCs w:val="24"/>
        </w:rPr>
      </w:pPr>
    </w:p>
    <w:p w14:paraId="00E796CB" w14:textId="7FBD99B3" w:rsidR="00D5645E" w:rsidRDefault="00D5645E" w:rsidP="00703005">
      <w:pPr>
        <w:pStyle w:val="NoSpacing"/>
        <w:jc w:val="both"/>
        <w:rPr>
          <w:sz w:val="24"/>
          <w:szCs w:val="24"/>
        </w:rPr>
      </w:pPr>
      <w:r>
        <w:rPr>
          <w:sz w:val="24"/>
          <w:szCs w:val="24"/>
        </w:rPr>
        <w:t xml:space="preserve">Christian opinion about the consumption of alcohol covers a broad spectrum. There are those whose </w:t>
      </w:r>
      <w:r w:rsidR="00892397">
        <w:rPr>
          <w:sz w:val="24"/>
          <w:szCs w:val="24"/>
        </w:rPr>
        <w:t>day-to-day</w:t>
      </w:r>
      <w:r>
        <w:rPr>
          <w:sz w:val="24"/>
          <w:szCs w:val="24"/>
        </w:rPr>
        <w:t xml:space="preserve"> life would include a glass of wine/beer. There are those who believe </w:t>
      </w:r>
      <w:r w:rsidR="003653E5">
        <w:rPr>
          <w:sz w:val="24"/>
          <w:szCs w:val="24"/>
        </w:rPr>
        <w:t>that</w:t>
      </w:r>
      <w:r>
        <w:rPr>
          <w:sz w:val="24"/>
          <w:szCs w:val="24"/>
        </w:rPr>
        <w:t xml:space="preserve"> </w:t>
      </w:r>
      <w:r w:rsidR="003653E5">
        <w:rPr>
          <w:sz w:val="24"/>
          <w:szCs w:val="24"/>
        </w:rPr>
        <w:t>believers</w:t>
      </w:r>
      <w:r>
        <w:rPr>
          <w:sz w:val="24"/>
          <w:szCs w:val="24"/>
        </w:rPr>
        <w:t xml:space="preserve"> should never consume alcohol. There are those who say that Jesus turned water </w:t>
      </w:r>
      <w:r w:rsidR="003653E5">
        <w:rPr>
          <w:sz w:val="24"/>
          <w:szCs w:val="24"/>
        </w:rPr>
        <w:t>into</w:t>
      </w:r>
      <w:r>
        <w:rPr>
          <w:sz w:val="24"/>
          <w:szCs w:val="24"/>
        </w:rPr>
        <w:t xml:space="preserve"> wine so it must be OK</w:t>
      </w:r>
      <w:r w:rsidR="003653E5">
        <w:rPr>
          <w:sz w:val="24"/>
          <w:szCs w:val="24"/>
        </w:rPr>
        <w:t>. Some Christian</w:t>
      </w:r>
      <w:r w:rsidR="00EA40C0">
        <w:rPr>
          <w:sz w:val="24"/>
          <w:szCs w:val="24"/>
        </w:rPr>
        <w:t>’</w:t>
      </w:r>
      <w:r w:rsidR="003653E5">
        <w:rPr>
          <w:sz w:val="24"/>
          <w:szCs w:val="24"/>
        </w:rPr>
        <w:t>s attitude to alcohol is influenced by a bad experience in their own family. It is also true that attitudes have change</w:t>
      </w:r>
      <w:r w:rsidR="00EA40C0">
        <w:rPr>
          <w:sz w:val="24"/>
          <w:szCs w:val="24"/>
        </w:rPr>
        <w:t>d</w:t>
      </w:r>
      <w:r w:rsidR="003653E5">
        <w:rPr>
          <w:sz w:val="24"/>
          <w:szCs w:val="24"/>
        </w:rPr>
        <w:t xml:space="preserve"> over time. Some older people would not go to a pub on a Sunday.</w:t>
      </w:r>
    </w:p>
    <w:p w14:paraId="2056CDDC" w14:textId="77777777" w:rsidR="003653E5" w:rsidRDefault="003653E5" w:rsidP="00703005">
      <w:pPr>
        <w:pStyle w:val="NoSpacing"/>
        <w:jc w:val="both"/>
        <w:rPr>
          <w:sz w:val="24"/>
          <w:szCs w:val="24"/>
        </w:rPr>
      </w:pPr>
    </w:p>
    <w:p w14:paraId="2E9DCE57" w14:textId="64816CD6" w:rsidR="003653E5" w:rsidRPr="003653E5" w:rsidRDefault="003653E5" w:rsidP="003653E5">
      <w:pPr>
        <w:pStyle w:val="NoSpacing"/>
        <w:numPr>
          <w:ilvl w:val="0"/>
          <w:numId w:val="4"/>
        </w:numPr>
        <w:jc w:val="both"/>
        <w:rPr>
          <w:color w:val="FF0000"/>
          <w:sz w:val="24"/>
          <w:szCs w:val="24"/>
        </w:rPr>
      </w:pPr>
      <w:r w:rsidRPr="003653E5">
        <w:rPr>
          <w:color w:val="FF0000"/>
          <w:sz w:val="24"/>
          <w:szCs w:val="24"/>
        </w:rPr>
        <w:t>Talk about the different attitudes you have experienced on the issue of drinking alcohol?</w:t>
      </w:r>
    </w:p>
    <w:p w14:paraId="346D5A3A" w14:textId="246EB67A" w:rsidR="003653E5" w:rsidRPr="003653E5" w:rsidRDefault="003653E5" w:rsidP="003653E5">
      <w:pPr>
        <w:pStyle w:val="NoSpacing"/>
        <w:ind w:left="720"/>
        <w:jc w:val="both"/>
        <w:rPr>
          <w:color w:val="FF0000"/>
          <w:sz w:val="24"/>
          <w:szCs w:val="24"/>
        </w:rPr>
      </w:pPr>
      <w:r w:rsidRPr="003653E5">
        <w:rPr>
          <w:color w:val="FF0000"/>
          <w:sz w:val="24"/>
          <w:szCs w:val="24"/>
        </w:rPr>
        <w:t>Was there a strong condemnation in your childhood?</w:t>
      </w:r>
    </w:p>
    <w:p w14:paraId="358E1882" w14:textId="59E046F8" w:rsidR="003653E5" w:rsidRPr="003653E5" w:rsidRDefault="003653E5" w:rsidP="003653E5">
      <w:pPr>
        <w:pStyle w:val="NoSpacing"/>
        <w:ind w:left="720"/>
        <w:jc w:val="both"/>
        <w:rPr>
          <w:color w:val="FF0000"/>
          <w:sz w:val="24"/>
          <w:szCs w:val="24"/>
        </w:rPr>
      </w:pPr>
      <w:r w:rsidRPr="003653E5">
        <w:rPr>
          <w:color w:val="FF0000"/>
          <w:sz w:val="24"/>
          <w:szCs w:val="24"/>
        </w:rPr>
        <w:t>Have you witnessed the damage drunkenness can do to relationships?</w:t>
      </w:r>
    </w:p>
    <w:p w14:paraId="47509278" w14:textId="4D7A72DC" w:rsidR="003653E5" w:rsidRPr="003653E5" w:rsidRDefault="003653E5" w:rsidP="003653E5">
      <w:pPr>
        <w:pStyle w:val="NoSpacing"/>
        <w:ind w:left="720"/>
        <w:jc w:val="both"/>
        <w:rPr>
          <w:color w:val="FF0000"/>
          <w:sz w:val="24"/>
          <w:szCs w:val="24"/>
        </w:rPr>
      </w:pPr>
      <w:r w:rsidRPr="003653E5">
        <w:rPr>
          <w:color w:val="FF0000"/>
          <w:sz w:val="24"/>
          <w:szCs w:val="24"/>
        </w:rPr>
        <w:t>Do you enjoy a glass of wine or beer?</w:t>
      </w:r>
    </w:p>
    <w:p w14:paraId="0F39CF80" w14:textId="77777777" w:rsidR="003653E5" w:rsidRDefault="003653E5" w:rsidP="003653E5">
      <w:pPr>
        <w:pStyle w:val="NoSpacing"/>
        <w:jc w:val="both"/>
        <w:rPr>
          <w:sz w:val="24"/>
          <w:szCs w:val="24"/>
        </w:rPr>
      </w:pPr>
    </w:p>
    <w:p w14:paraId="45D37BF0" w14:textId="170BA50E" w:rsidR="003653E5" w:rsidRDefault="003653E5" w:rsidP="008E454A">
      <w:pPr>
        <w:pStyle w:val="NoSpacing"/>
        <w:jc w:val="both"/>
        <w:rPr>
          <w:sz w:val="24"/>
          <w:szCs w:val="24"/>
        </w:rPr>
      </w:pPr>
      <w:r>
        <w:rPr>
          <w:sz w:val="24"/>
          <w:szCs w:val="24"/>
        </w:rPr>
        <w:t>The emphasis of our two passages appear</w:t>
      </w:r>
      <w:r w:rsidR="008E454A">
        <w:rPr>
          <w:sz w:val="24"/>
          <w:szCs w:val="24"/>
        </w:rPr>
        <w:t>s</w:t>
      </w:r>
      <w:r>
        <w:rPr>
          <w:sz w:val="24"/>
          <w:szCs w:val="24"/>
        </w:rPr>
        <w:t xml:space="preserve"> to be on excessive drinking. </w:t>
      </w:r>
      <w:r w:rsidR="009B6679">
        <w:rPr>
          <w:sz w:val="24"/>
          <w:szCs w:val="24"/>
        </w:rPr>
        <w:t>It is impossible to find</w:t>
      </w:r>
      <w:r w:rsidR="008E454A">
        <w:rPr>
          <w:sz w:val="24"/>
          <w:szCs w:val="24"/>
        </w:rPr>
        <w:t xml:space="preserve"> a text which says ‘alcohol is evil’. In biblical times wine was the most common liquid consumed. Everyday wine was comparatively low in alcohol percentage but drinking water was not an option for fear of infection.</w:t>
      </w:r>
    </w:p>
    <w:p w14:paraId="79631B77" w14:textId="32974F23" w:rsidR="008E454A" w:rsidRDefault="008E454A" w:rsidP="008E454A">
      <w:pPr>
        <w:pStyle w:val="NoSpacing"/>
        <w:jc w:val="both"/>
        <w:rPr>
          <w:sz w:val="24"/>
          <w:szCs w:val="24"/>
        </w:rPr>
      </w:pPr>
      <w:r>
        <w:rPr>
          <w:sz w:val="24"/>
          <w:szCs w:val="24"/>
        </w:rPr>
        <w:t>In 20:1 wine is personified as a ‘mocker’ – the last five proverbs of chapter 19 describe the trouble caused by a human mocker</w:t>
      </w:r>
      <w:r w:rsidR="00EA40C0">
        <w:rPr>
          <w:sz w:val="24"/>
          <w:szCs w:val="24"/>
        </w:rPr>
        <w:t>. This illustrates</w:t>
      </w:r>
      <w:r>
        <w:rPr>
          <w:sz w:val="24"/>
          <w:szCs w:val="24"/>
        </w:rPr>
        <w:t xml:space="preserve"> </w:t>
      </w:r>
      <w:r w:rsidR="00EA40C0">
        <w:rPr>
          <w:sz w:val="24"/>
          <w:szCs w:val="24"/>
        </w:rPr>
        <w:t>the fact what excessive wine creates a</w:t>
      </w:r>
      <w:r>
        <w:rPr>
          <w:sz w:val="24"/>
          <w:szCs w:val="24"/>
        </w:rPr>
        <w:t xml:space="preserve"> person who will not learn (19:25 to 27)</w:t>
      </w:r>
      <w:r w:rsidR="00EA40C0">
        <w:rPr>
          <w:sz w:val="24"/>
          <w:szCs w:val="24"/>
        </w:rPr>
        <w:t xml:space="preserve"> – it creates a person in whom God is displeased.</w:t>
      </w:r>
    </w:p>
    <w:p w14:paraId="1D3B546F" w14:textId="77777777" w:rsidR="008E454A" w:rsidRDefault="008E454A" w:rsidP="003653E5">
      <w:pPr>
        <w:pStyle w:val="NoSpacing"/>
        <w:jc w:val="both"/>
        <w:rPr>
          <w:sz w:val="24"/>
          <w:szCs w:val="24"/>
        </w:rPr>
      </w:pPr>
    </w:p>
    <w:p w14:paraId="25412402" w14:textId="702EF1D5" w:rsidR="008E454A" w:rsidRPr="000B40B4" w:rsidRDefault="008E454A" w:rsidP="008E454A">
      <w:pPr>
        <w:pStyle w:val="NoSpacing"/>
        <w:numPr>
          <w:ilvl w:val="0"/>
          <w:numId w:val="4"/>
        </w:numPr>
        <w:jc w:val="both"/>
        <w:rPr>
          <w:color w:val="FF0000"/>
          <w:sz w:val="24"/>
          <w:szCs w:val="24"/>
        </w:rPr>
      </w:pPr>
      <w:r w:rsidRPr="000B40B4">
        <w:rPr>
          <w:color w:val="FF0000"/>
          <w:sz w:val="24"/>
          <w:szCs w:val="24"/>
        </w:rPr>
        <w:t>Excess wine (and beer) turns us into people who cannot learn – we stop listening to instruction and, therefore, we do not grow wise. The ‘brawler’ in verse 1 is loud and noisy.</w:t>
      </w:r>
    </w:p>
    <w:p w14:paraId="5A3E16A1" w14:textId="2AE3529C" w:rsidR="008E454A" w:rsidRPr="000B40B4" w:rsidRDefault="008E454A" w:rsidP="008E454A">
      <w:pPr>
        <w:pStyle w:val="NoSpacing"/>
        <w:ind w:left="720"/>
        <w:jc w:val="both"/>
        <w:rPr>
          <w:color w:val="FF0000"/>
          <w:sz w:val="24"/>
          <w:szCs w:val="24"/>
        </w:rPr>
      </w:pPr>
      <w:r w:rsidRPr="000B40B4">
        <w:rPr>
          <w:color w:val="FF0000"/>
          <w:sz w:val="24"/>
          <w:szCs w:val="24"/>
        </w:rPr>
        <w:t>We err in what we get up to and our judgement is impaired?</w:t>
      </w:r>
    </w:p>
    <w:p w14:paraId="36B387BE" w14:textId="1030D75C" w:rsidR="000B40B4" w:rsidRPr="000B40B4" w:rsidRDefault="000B40B4" w:rsidP="008E454A">
      <w:pPr>
        <w:pStyle w:val="NoSpacing"/>
        <w:ind w:left="720"/>
        <w:jc w:val="both"/>
        <w:rPr>
          <w:color w:val="FF0000"/>
          <w:sz w:val="24"/>
          <w:szCs w:val="24"/>
        </w:rPr>
      </w:pPr>
      <w:r w:rsidRPr="000B40B4">
        <w:rPr>
          <w:color w:val="FF0000"/>
          <w:sz w:val="24"/>
          <w:szCs w:val="24"/>
        </w:rPr>
        <w:t>It may not be alcohol but what noises make us into people who stop listening to God’s wisdom and decide to go our own way?</w:t>
      </w:r>
    </w:p>
    <w:p w14:paraId="12132FAB" w14:textId="77777777" w:rsidR="000B40B4" w:rsidRDefault="000B40B4" w:rsidP="000B40B4">
      <w:pPr>
        <w:pStyle w:val="NoSpacing"/>
        <w:jc w:val="both"/>
        <w:rPr>
          <w:sz w:val="24"/>
          <w:szCs w:val="24"/>
        </w:rPr>
      </w:pPr>
    </w:p>
    <w:p w14:paraId="139DB356" w14:textId="7A6E9974" w:rsidR="000B40B4" w:rsidRDefault="000B40B4" w:rsidP="000B40B4">
      <w:pPr>
        <w:pStyle w:val="NoSpacing"/>
        <w:jc w:val="both"/>
        <w:rPr>
          <w:sz w:val="24"/>
          <w:szCs w:val="24"/>
        </w:rPr>
      </w:pPr>
      <w:r>
        <w:rPr>
          <w:sz w:val="24"/>
          <w:szCs w:val="24"/>
        </w:rPr>
        <w:t>There are two warnings in chapter 23 (v20 and 21 &amp; v29 to 35). Both sections contain no prohibition but rather a warning about excess</w:t>
      </w:r>
      <w:r w:rsidR="00EF3694">
        <w:rPr>
          <w:sz w:val="24"/>
          <w:szCs w:val="24"/>
        </w:rPr>
        <w:t xml:space="preserve"> (‘too much wine’, ‘gorge’ v20 and ‘drunkards and gluttons’ v21)</w:t>
      </w:r>
      <w:r w:rsidR="00DE36EA">
        <w:rPr>
          <w:sz w:val="24"/>
          <w:szCs w:val="24"/>
        </w:rPr>
        <w:t xml:space="preserve">. In the second section the author poses a collection of rhetorical questions. There are general descriptions of woe and sorrow and it ends with the hangover problem of eyes that are ‘bloodshot’ (or bleary). We are warned not to ‘linger over wine’ and </w:t>
      </w:r>
      <w:r w:rsidR="00EA40C0">
        <w:rPr>
          <w:sz w:val="24"/>
          <w:szCs w:val="24"/>
        </w:rPr>
        <w:t xml:space="preserve">it </w:t>
      </w:r>
      <w:r w:rsidR="00DE36EA">
        <w:rPr>
          <w:sz w:val="24"/>
          <w:szCs w:val="24"/>
        </w:rPr>
        <w:t>should be seen as seductive but it bites like a snake in the end. And its lasting effects are ‘visions’ (v33) and ‘reeling’ (v34) combined with dulled senses mixed with bravado. (v35).</w:t>
      </w:r>
    </w:p>
    <w:p w14:paraId="71800D49" w14:textId="77777777" w:rsidR="00DE36EA" w:rsidRDefault="00DE36EA" w:rsidP="000B40B4">
      <w:pPr>
        <w:pStyle w:val="NoSpacing"/>
        <w:jc w:val="both"/>
        <w:rPr>
          <w:sz w:val="24"/>
          <w:szCs w:val="24"/>
        </w:rPr>
      </w:pPr>
    </w:p>
    <w:p w14:paraId="5736F710" w14:textId="1FEB4021" w:rsidR="00DE36EA" w:rsidRPr="005B02A6" w:rsidRDefault="00DE36EA" w:rsidP="00DE36EA">
      <w:pPr>
        <w:pStyle w:val="NoSpacing"/>
        <w:numPr>
          <w:ilvl w:val="0"/>
          <w:numId w:val="4"/>
        </w:numPr>
        <w:jc w:val="both"/>
        <w:rPr>
          <w:color w:val="FF0000"/>
          <w:sz w:val="24"/>
          <w:szCs w:val="24"/>
        </w:rPr>
      </w:pPr>
      <w:r w:rsidRPr="005B02A6">
        <w:rPr>
          <w:color w:val="FF0000"/>
          <w:sz w:val="24"/>
          <w:szCs w:val="24"/>
        </w:rPr>
        <w:t>This recalls the person who is getting drunk and insists that ‘he can take his drink’ and doesn’t realise he is not thinking straight – therefore not being wise in God’s eyes.</w:t>
      </w:r>
    </w:p>
    <w:p w14:paraId="0EBB43BB" w14:textId="599FDEB4" w:rsidR="00DE36EA" w:rsidRPr="005B02A6" w:rsidRDefault="00DE36EA" w:rsidP="00DE36EA">
      <w:pPr>
        <w:pStyle w:val="NoSpacing"/>
        <w:ind w:left="720"/>
        <w:jc w:val="both"/>
        <w:rPr>
          <w:color w:val="FF0000"/>
          <w:sz w:val="24"/>
          <w:szCs w:val="24"/>
        </w:rPr>
      </w:pPr>
      <w:r w:rsidRPr="005B02A6">
        <w:rPr>
          <w:color w:val="FF0000"/>
          <w:sz w:val="24"/>
          <w:szCs w:val="24"/>
        </w:rPr>
        <w:t xml:space="preserve">This is a form of addiction and </w:t>
      </w:r>
      <w:r w:rsidR="00AA070F" w:rsidRPr="005B02A6">
        <w:rPr>
          <w:color w:val="FF0000"/>
          <w:sz w:val="24"/>
          <w:szCs w:val="24"/>
        </w:rPr>
        <w:t>this phenomenon</w:t>
      </w:r>
      <w:r w:rsidRPr="005B02A6">
        <w:rPr>
          <w:color w:val="FF0000"/>
          <w:sz w:val="24"/>
          <w:szCs w:val="24"/>
        </w:rPr>
        <w:t xml:space="preserve"> is not limited to drinking habits</w:t>
      </w:r>
      <w:r w:rsidR="00084434" w:rsidRPr="005B02A6">
        <w:rPr>
          <w:color w:val="FF0000"/>
          <w:sz w:val="24"/>
          <w:szCs w:val="24"/>
        </w:rPr>
        <w:t>.</w:t>
      </w:r>
    </w:p>
    <w:p w14:paraId="5C03292A" w14:textId="000E262A" w:rsidR="00084434" w:rsidRPr="005B02A6" w:rsidRDefault="00084434" w:rsidP="00DE36EA">
      <w:pPr>
        <w:pStyle w:val="NoSpacing"/>
        <w:ind w:left="720"/>
        <w:jc w:val="both"/>
        <w:rPr>
          <w:color w:val="FF0000"/>
          <w:sz w:val="24"/>
          <w:szCs w:val="24"/>
        </w:rPr>
      </w:pPr>
      <w:r w:rsidRPr="005B02A6">
        <w:rPr>
          <w:color w:val="FF0000"/>
          <w:sz w:val="24"/>
          <w:szCs w:val="24"/>
        </w:rPr>
        <w:t xml:space="preserve">How can we help people who have habits that block out God speaking to </w:t>
      </w:r>
      <w:r w:rsidR="005B02A6" w:rsidRPr="005B02A6">
        <w:rPr>
          <w:color w:val="FF0000"/>
          <w:sz w:val="24"/>
          <w:szCs w:val="24"/>
        </w:rPr>
        <w:t>them</w:t>
      </w:r>
      <w:r w:rsidRPr="005B02A6">
        <w:rPr>
          <w:color w:val="FF0000"/>
          <w:sz w:val="24"/>
          <w:szCs w:val="24"/>
        </w:rPr>
        <w:t>?</w:t>
      </w:r>
    </w:p>
    <w:p w14:paraId="16DF3D26" w14:textId="77777777" w:rsidR="005B02A6" w:rsidRDefault="005B02A6" w:rsidP="005B02A6">
      <w:pPr>
        <w:pStyle w:val="NoSpacing"/>
        <w:jc w:val="both"/>
        <w:rPr>
          <w:sz w:val="24"/>
          <w:szCs w:val="24"/>
        </w:rPr>
      </w:pPr>
    </w:p>
    <w:p w14:paraId="77500C94" w14:textId="53CC38E1" w:rsidR="005B02A6" w:rsidRDefault="005B02A6" w:rsidP="005B02A6">
      <w:pPr>
        <w:pStyle w:val="NoSpacing"/>
        <w:jc w:val="both"/>
        <w:rPr>
          <w:sz w:val="24"/>
          <w:szCs w:val="24"/>
        </w:rPr>
      </w:pPr>
      <w:r>
        <w:rPr>
          <w:sz w:val="24"/>
          <w:szCs w:val="24"/>
        </w:rPr>
        <w:lastRenderedPageBreak/>
        <w:t>It is worth looking at Jesus in relation to wine. After</w:t>
      </w:r>
      <w:r w:rsidR="00AA070F">
        <w:rPr>
          <w:sz w:val="24"/>
          <w:szCs w:val="24"/>
        </w:rPr>
        <w:t xml:space="preserve"> all</w:t>
      </w:r>
      <w:r>
        <w:rPr>
          <w:sz w:val="24"/>
          <w:szCs w:val="24"/>
        </w:rPr>
        <w:t xml:space="preserve">, </w:t>
      </w:r>
      <w:r w:rsidR="00AA070F">
        <w:rPr>
          <w:sz w:val="24"/>
          <w:szCs w:val="24"/>
        </w:rPr>
        <w:t>h</w:t>
      </w:r>
      <w:r>
        <w:rPr>
          <w:sz w:val="24"/>
          <w:szCs w:val="24"/>
        </w:rPr>
        <w:t>is first miracle was to make it when the host ran out of it. (John 2 v 1 to 11)</w:t>
      </w:r>
      <w:r w:rsidR="00AA070F">
        <w:rPr>
          <w:sz w:val="24"/>
          <w:szCs w:val="24"/>
        </w:rPr>
        <w:t>. Some have argued that if Jesus drank it, it must be alright for his followers to do the same. Others have argued that the wine wasn’t alcoholic but it was described as ‘the best wine’.</w:t>
      </w:r>
    </w:p>
    <w:p w14:paraId="66583E44" w14:textId="77777777" w:rsidR="00EA40C0" w:rsidRDefault="00EA40C0" w:rsidP="005B02A6">
      <w:pPr>
        <w:pStyle w:val="NoSpacing"/>
        <w:jc w:val="both"/>
        <w:rPr>
          <w:sz w:val="24"/>
          <w:szCs w:val="24"/>
        </w:rPr>
      </w:pPr>
    </w:p>
    <w:p w14:paraId="3C74ADC0" w14:textId="3532D92D" w:rsidR="00AA070F" w:rsidRPr="006324AE" w:rsidRDefault="00AA070F" w:rsidP="00AA070F">
      <w:pPr>
        <w:pStyle w:val="NoSpacing"/>
        <w:numPr>
          <w:ilvl w:val="0"/>
          <w:numId w:val="4"/>
        </w:numPr>
        <w:jc w:val="both"/>
        <w:rPr>
          <w:color w:val="FF0000"/>
          <w:sz w:val="24"/>
          <w:szCs w:val="24"/>
        </w:rPr>
      </w:pPr>
      <w:r w:rsidRPr="006324AE">
        <w:rPr>
          <w:color w:val="FF0000"/>
          <w:sz w:val="24"/>
          <w:szCs w:val="24"/>
        </w:rPr>
        <w:t>What does this narrative tell us about how we should drink alcohol? (</w:t>
      </w:r>
      <w:proofErr w:type="gramStart"/>
      <w:r w:rsidRPr="006324AE">
        <w:rPr>
          <w:color w:val="FF0000"/>
          <w:sz w:val="24"/>
          <w:szCs w:val="24"/>
        </w:rPr>
        <w:t>if</w:t>
      </w:r>
      <w:proofErr w:type="gramEnd"/>
      <w:r w:rsidRPr="006324AE">
        <w:rPr>
          <w:color w:val="FF0000"/>
          <w:sz w:val="24"/>
          <w:szCs w:val="24"/>
        </w:rPr>
        <w:t xml:space="preserve"> anything?)</w:t>
      </w:r>
    </w:p>
    <w:p w14:paraId="39CCB712" w14:textId="7D97F970" w:rsidR="006324AE" w:rsidRPr="006324AE" w:rsidRDefault="00AA070F" w:rsidP="006324AE">
      <w:pPr>
        <w:pStyle w:val="NoSpacing"/>
        <w:ind w:left="720"/>
        <w:jc w:val="both"/>
        <w:rPr>
          <w:color w:val="FF0000"/>
          <w:sz w:val="24"/>
          <w:szCs w:val="24"/>
        </w:rPr>
      </w:pPr>
      <w:r w:rsidRPr="006324AE">
        <w:rPr>
          <w:color w:val="FF0000"/>
          <w:sz w:val="24"/>
          <w:szCs w:val="24"/>
        </w:rPr>
        <w:t>What is the main purpose of this miracle? (</w:t>
      </w:r>
      <w:proofErr w:type="gramStart"/>
      <w:r w:rsidRPr="006324AE">
        <w:rPr>
          <w:color w:val="FF0000"/>
          <w:sz w:val="24"/>
          <w:szCs w:val="24"/>
        </w:rPr>
        <w:t>the</w:t>
      </w:r>
      <w:proofErr w:type="gramEnd"/>
      <w:r w:rsidRPr="006324AE">
        <w:rPr>
          <w:color w:val="FF0000"/>
          <w:sz w:val="24"/>
          <w:szCs w:val="24"/>
        </w:rPr>
        <w:t xml:space="preserve"> reality of the New Creation?)</w:t>
      </w:r>
    </w:p>
    <w:p w14:paraId="76DB055E" w14:textId="77777777" w:rsidR="006324AE" w:rsidRDefault="006324AE" w:rsidP="006324AE">
      <w:pPr>
        <w:pStyle w:val="NoSpacing"/>
        <w:jc w:val="both"/>
        <w:rPr>
          <w:sz w:val="24"/>
          <w:szCs w:val="24"/>
        </w:rPr>
      </w:pPr>
    </w:p>
    <w:p w14:paraId="46FDDCD4" w14:textId="77777777" w:rsidR="005E0767" w:rsidRDefault="006324AE" w:rsidP="006324AE">
      <w:pPr>
        <w:pStyle w:val="NoSpacing"/>
        <w:jc w:val="both"/>
        <w:rPr>
          <w:sz w:val="24"/>
          <w:szCs w:val="24"/>
        </w:rPr>
      </w:pPr>
      <w:r>
        <w:rPr>
          <w:sz w:val="24"/>
          <w:szCs w:val="24"/>
        </w:rPr>
        <w:t>The miracle at Cana is one of the many ‘signs’ in John’s gospel. It’s not a statement about how much we should drink. Some people ask ‘how far can we go’ questions like how much we can drink or what does God allow sexually. These are the wrong questions. We should always be asking what kind of behaviour would God find most pleasing. The answer from Proverbs would always be that our behaviour should maximise the wisdom we receive from God.</w:t>
      </w:r>
    </w:p>
    <w:p w14:paraId="64729DCD" w14:textId="77777777" w:rsidR="005E0767" w:rsidRDefault="005E0767" w:rsidP="006324AE">
      <w:pPr>
        <w:pStyle w:val="NoSpacing"/>
        <w:jc w:val="both"/>
        <w:rPr>
          <w:sz w:val="24"/>
          <w:szCs w:val="24"/>
        </w:rPr>
      </w:pPr>
    </w:p>
    <w:p w14:paraId="382DE168" w14:textId="5FD8BE84" w:rsidR="006324AE" w:rsidRPr="00460451" w:rsidRDefault="005E0767" w:rsidP="005E0767">
      <w:pPr>
        <w:pStyle w:val="NoSpacing"/>
        <w:numPr>
          <w:ilvl w:val="0"/>
          <w:numId w:val="4"/>
        </w:numPr>
        <w:jc w:val="both"/>
        <w:rPr>
          <w:color w:val="FF0000"/>
          <w:sz w:val="24"/>
          <w:szCs w:val="24"/>
        </w:rPr>
      </w:pPr>
      <w:r w:rsidRPr="00460451">
        <w:rPr>
          <w:color w:val="FF0000"/>
          <w:sz w:val="24"/>
          <w:szCs w:val="24"/>
        </w:rPr>
        <w:t>When Jesus uses the illustration</w:t>
      </w:r>
      <w:r w:rsidR="006324AE" w:rsidRPr="00460451">
        <w:rPr>
          <w:color w:val="FF0000"/>
          <w:sz w:val="24"/>
          <w:szCs w:val="24"/>
        </w:rPr>
        <w:t xml:space="preserve"> </w:t>
      </w:r>
      <w:r w:rsidRPr="00460451">
        <w:rPr>
          <w:color w:val="FF0000"/>
          <w:sz w:val="24"/>
          <w:szCs w:val="24"/>
        </w:rPr>
        <w:t>of wine in Luke 5:37 to 39 what is his point? Everybody in the 1</w:t>
      </w:r>
      <w:r w:rsidRPr="00460451">
        <w:rPr>
          <w:color w:val="FF0000"/>
          <w:sz w:val="24"/>
          <w:szCs w:val="24"/>
          <w:vertAlign w:val="superscript"/>
        </w:rPr>
        <w:t>st</w:t>
      </w:r>
      <w:r w:rsidRPr="00460451">
        <w:rPr>
          <w:color w:val="FF0000"/>
          <w:sz w:val="24"/>
          <w:szCs w:val="24"/>
        </w:rPr>
        <w:t xml:space="preserve"> century would have known that putting new wine in old wineskins was asking for trouble.</w:t>
      </w:r>
    </w:p>
    <w:p w14:paraId="56140045" w14:textId="1A7B6D56" w:rsidR="005E0767" w:rsidRPr="00460451" w:rsidRDefault="005E0767" w:rsidP="005E0767">
      <w:pPr>
        <w:pStyle w:val="NoSpacing"/>
        <w:ind w:left="720"/>
        <w:jc w:val="both"/>
        <w:rPr>
          <w:color w:val="FF0000"/>
          <w:sz w:val="24"/>
          <w:szCs w:val="24"/>
        </w:rPr>
      </w:pPr>
      <w:r w:rsidRPr="00460451">
        <w:rPr>
          <w:color w:val="FF0000"/>
          <w:sz w:val="24"/>
          <w:szCs w:val="24"/>
        </w:rPr>
        <w:t xml:space="preserve">Why does </w:t>
      </w:r>
      <w:proofErr w:type="gramStart"/>
      <w:r w:rsidRPr="00460451">
        <w:rPr>
          <w:color w:val="FF0000"/>
          <w:sz w:val="24"/>
          <w:szCs w:val="24"/>
        </w:rPr>
        <w:t>Jesus</w:t>
      </w:r>
      <w:proofErr w:type="gramEnd"/>
      <w:r w:rsidRPr="00460451">
        <w:rPr>
          <w:color w:val="FF0000"/>
          <w:sz w:val="24"/>
          <w:szCs w:val="24"/>
        </w:rPr>
        <w:t xml:space="preserve"> use wine in this context? (When you look at this make sure you realise that, in the 1</w:t>
      </w:r>
      <w:r w:rsidRPr="00460451">
        <w:rPr>
          <w:color w:val="FF0000"/>
          <w:sz w:val="24"/>
          <w:szCs w:val="24"/>
          <w:vertAlign w:val="superscript"/>
        </w:rPr>
        <w:t>st</w:t>
      </w:r>
      <w:r w:rsidRPr="00460451">
        <w:rPr>
          <w:color w:val="FF0000"/>
          <w:sz w:val="24"/>
          <w:szCs w:val="24"/>
        </w:rPr>
        <w:t xml:space="preserve"> century, wine was the main liquid people d</w:t>
      </w:r>
      <w:r w:rsidR="00460451" w:rsidRPr="00460451">
        <w:rPr>
          <w:color w:val="FF0000"/>
          <w:sz w:val="24"/>
          <w:szCs w:val="24"/>
        </w:rPr>
        <w:t>ra</w:t>
      </w:r>
      <w:r w:rsidRPr="00460451">
        <w:rPr>
          <w:color w:val="FF0000"/>
          <w:sz w:val="24"/>
          <w:szCs w:val="24"/>
        </w:rPr>
        <w:t>nk)</w:t>
      </w:r>
    </w:p>
    <w:p w14:paraId="7EFC61C9" w14:textId="77777777" w:rsidR="00460451" w:rsidRDefault="00460451" w:rsidP="00460451">
      <w:pPr>
        <w:pStyle w:val="NoSpacing"/>
        <w:jc w:val="both"/>
        <w:rPr>
          <w:sz w:val="24"/>
          <w:szCs w:val="24"/>
        </w:rPr>
      </w:pPr>
    </w:p>
    <w:p w14:paraId="46C88C55" w14:textId="3FE4E781" w:rsidR="00460451" w:rsidRDefault="00460451" w:rsidP="00460451">
      <w:pPr>
        <w:pStyle w:val="NoSpacing"/>
        <w:jc w:val="both"/>
        <w:rPr>
          <w:sz w:val="24"/>
          <w:szCs w:val="24"/>
        </w:rPr>
      </w:pPr>
      <w:r>
        <w:rPr>
          <w:sz w:val="24"/>
          <w:szCs w:val="24"/>
        </w:rPr>
        <w:t xml:space="preserve">We have seen that the Bible never gives a blanket prohibition against alcohol. But drunkenness is never looked at in a good light in the Bible. </w:t>
      </w:r>
      <w:r w:rsidR="00B40137">
        <w:rPr>
          <w:sz w:val="24"/>
          <w:szCs w:val="24"/>
        </w:rPr>
        <w:t xml:space="preserve">After the flood Noah grows a vineyard, makes wine, and gets drunk (Genesis 9) Lot is left alone with his daughters and they get him drunk – incestuous children are the result (Genesis 19:30 to 37). In Ephesians 5:18 we are told </w:t>
      </w:r>
      <w:proofErr w:type="gramStart"/>
      <w:r w:rsidR="00B40137">
        <w:rPr>
          <w:sz w:val="24"/>
          <w:szCs w:val="24"/>
        </w:rPr>
        <w:t>–‘</w:t>
      </w:r>
      <w:proofErr w:type="gramEnd"/>
      <w:r w:rsidR="00B40137">
        <w:rPr>
          <w:sz w:val="24"/>
          <w:szCs w:val="24"/>
        </w:rPr>
        <w:t>Don’t be drunk with wine</w:t>
      </w:r>
      <w:r w:rsidR="00EA40C0">
        <w:rPr>
          <w:sz w:val="24"/>
          <w:szCs w:val="24"/>
        </w:rPr>
        <w:t xml:space="preserve"> ….</w:t>
      </w:r>
      <w:r w:rsidR="00B40137">
        <w:rPr>
          <w:sz w:val="24"/>
          <w:szCs w:val="24"/>
        </w:rPr>
        <w:t xml:space="preserve"> but </w:t>
      </w:r>
      <w:r w:rsidR="00EA40C0">
        <w:rPr>
          <w:sz w:val="24"/>
          <w:szCs w:val="24"/>
        </w:rPr>
        <w:t xml:space="preserve">be </w:t>
      </w:r>
      <w:r w:rsidR="00B40137">
        <w:rPr>
          <w:sz w:val="24"/>
          <w:szCs w:val="24"/>
        </w:rPr>
        <w:t>filled with the Spirit’. As we saw in Proverbs, self-discipline is the key and seeking after God’s wisdom is always the better way. When you’ve sobered up, your problems remain.</w:t>
      </w:r>
    </w:p>
    <w:p w14:paraId="24FA754B" w14:textId="77777777" w:rsidR="00B40137" w:rsidRDefault="00B40137" w:rsidP="00460451">
      <w:pPr>
        <w:pStyle w:val="NoSpacing"/>
        <w:jc w:val="both"/>
        <w:rPr>
          <w:sz w:val="24"/>
          <w:szCs w:val="24"/>
        </w:rPr>
      </w:pPr>
    </w:p>
    <w:p w14:paraId="3EE2FC76" w14:textId="46543C49" w:rsidR="00B40137" w:rsidRPr="00B40137" w:rsidRDefault="00B40137" w:rsidP="00B40137">
      <w:pPr>
        <w:pStyle w:val="NoSpacing"/>
        <w:numPr>
          <w:ilvl w:val="0"/>
          <w:numId w:val="4"/>
        </w:numPr>
        <w:jc w:val="both"/>
        <w:rPr>
          <w:color w:val="FF0000"/>
          <w:sz w:val="24"/>
          <w:szCs w:val="24"/>
        </w:rPr>
      </w:pPr>
      <w:r w:rsidRPr="00B40137">
        <w:rPr>
          <w:color w:val="FF0000"/>
          <w:sz w:val="24"/>
          <w:szCs w:val="24"/>
        </w:rPr>
        <w:t>Why do we people use excessive drinking to ‘drown their sorrows’?</w:t>
      </w:r>
    </w:p>
    <w:p w14:paraId="254CEE90" w14:textId="3C2822C3" w:rsidR="00B40137" w:rsidRPr="00B40137" w:rsidRDefault="00B40137" w:rsidP="00B40137">
      <w:pPr>
        <w:pStyle w:val="NoSpacing"/>
        <w:ind w:left="720"/>
        <w:jc w:val="both"/>
        <w:rPr>
          <w:color w:val="FF0000"/>
          <w:sz w:val="24"/>
          <w:szCs w:val="24"/>
        </w:rPr>
      </w:pPr>
      <w:r w:rsidRPr="00B40137">
        <w:rPr>
          <w:color w:val="FF0000"/>
          <w:sz w:val="24"/>
          <w:szCs w:val="24"/>
        </w:rPr>
        <w:t>When people are on late-night revels, why is excessive drinking so important?</w:t>
      </w:r>
    </w:p>
    <w:p w14:paraId="711A3381" w14:textId="3E59C931" w:rsidR="00B40137" w:rsidRPr="00B40137" w:rsidRDefault="00B40137" w:rsidP="00B40137">
      <w:pPr>
        <w:pStyle w:val="NoSpacing"/>
        <w:ind w:left="720"/>
        <w:jc w:val="both"/>
        <w:rPr>
          <w:color w:val="FF0000"/>
          <w:sz w:val="24"/>
          <w:szCs w:val="24"/>
        </w:rPr>
      </w:pPr>
      <w:r w:rsidRPr="00B40137">
        <w:rPr>
          <w:color w:val="FF0000"/>
          <w:sz w:val="24"/>
          <w:szCs w:val="24"/>
        </w:rPr>
        <w:t>What can we pray for when we see the city streets at night?</w:t>
      </w:r>
    </w:p>
    <w:p w14:paraId="02C04BBC" w14:textId="77777777" w:rsidR="008E454A" w:rsidRDefault="008E454A" w:rsidP="008E454A">
      <w:pPr>
        <w:pStyle w:val="NoSpacing"/>
        <w:ind w:left="720"/>
        <w:jc w:val="both"/>
        <w:rPr>
          <w:sz w:val="24"/>
          <w:szCs w:val="24"/>
        </w:rPr>
      </w:pPr>
    </w:p>
    <w:p w14:paraId="44085FB1" w14:textId="77777777" w:rsidR="004266AA" w:rsidRDefault="004266AA" w:rsidP="00703005">
      <w:pPr>
        <w:pStyle w:val="NoSpacing"/>
        <w:jc w:val="both"/>
        <w:rPr>
          <w:sz w:val="24"/>
          <w:szCs w:val="24"/>
        </w:rPr>
      </w:pPr>
    </w:p>
    <w:p w14:paraId="1AB2AB07" w14:textId="77777777" w:rsidR="001170CE" w:rsidRDefault="001170CE" w:rsidP="00703005">
      <w:pPr>
        <w:pStyle w:val="NoSpacing"/>
        <w:jc w:val="both"/>
        <w:rPr>
          <w:sz w:val="24"/>
          <w:szCs w:val="24"/>
        </w:rPr>
      </w:pPr>
    </w:p>
    <w:p w14:paraId="6C1F3F7B" w14:textId="77777777" w:rsidR="001170CE" w:rsidRDefault="001170CE" w:rsidP="00703005">
      <w:pPr>
        <w:pStyle w:val="NoSpacing"/>
        <w:jc w:val="both"/>
        <w:rPr>
          <w:sz w:val="24"/>
          <w:szCs w:val="24"/>
        </w:rPr>
      </w:pPr>
    </w:p>
    <w:p w14:paraId="11E8DD77" w14:textId="77777777" w:rsidR="001170CE" w:rsidRDefault="001170CE" w:rsidP="00703005">
      <w:pPr>
        <w:pStyle w:val="NoSpacing"/>
        <w:jc w:val="both"/>
        <w:rPr>
          <w:sz w:val="24"/>
          <w:szCs w:val="24"/>
        </w:rPr>
      </w:pPr>
    </w:p>
    <w:p w14:paraId="5DEEE196" w14:textId="77777777" w:rsidR="001170CE" w:rsidRDefault="001170CE" w:rsidP="00703005">
      <w:pPr>
        <w:pStyle w:val="NoSpacing"/>
        <w:jc w:val="both"/>
        <w:rPr>
          <w:sz w:val="24"/>
          <w:szCs w:val="24"/>
        </w:rPr>
      </w:pPr>
    </w:p>
    <w:p w14:paraId="3143995A" w14:textId="77777777" w:rsidR="001170CE" w:rsidRDefault="001170CE" w:rsidP="00703005">
      <w:pPr>
        <w:pStyle w:val="NoSpacing"/>
        <w:jc w:val="both"/>
        <w:rPr>
          <w:sz w:val="24"/>
          <w:szCs w:val="24"/>
        </w:rPr>
      </w:pPr>
    </w:p>
    <w:p w14:paraId="389BED83" w14:textId="3A37E851" w:rsidR="001E42B0" w:rsidRDefault="001E42B0" w:rsidP="00815663">
      <w:pPr>
        <w:pStyle w:val="NoSpacing"/>
        <w:jc w:val="both"/>
        <w:rPr>
          <w:sz w:val="24"/>
          <w:szCs w:val="24"/>
        </w:rPr>
      </w:pPr>
    </w:p>
    <w:p w14:paraId="3FE672F3" w14:textId="7722EC2B" w:rsidR="008A527F" w:rsidRPr="005E0767" w:rsidRDefault="008A527F" w:rsidP="005E0767">
      <w:pPr>
        <w:pStyle w:val="NoSpacing"/>
        <w:jc w:val="both"/>
        <w:rPr>
          <w:b/>
          <w:bCs/>
          <w:color w:val="2F5496" w:themeColor="accent1" w:themeShade="BF"/>
          <w:sz w:val="24"/>
          <w:szCs w:val="24"/>
        </w:rPr>
      </w:pPr>
    </w:p>
    <w:p w14:paraId="5F30837D" w14:textId="77777777" w:rsidR="009D47F5" w:rsidRDefault="009D47F5" w:rsidP="009D47F5">
      <w:pPr>
        <w:pStyle w:val="NoSpacing"/>
        <w:jc w:val="both"/>
        <w:rPr>
          <w:color w:val="FF0000"/>
          <w:sz w:val="24"/>
          <w:szCs w:val="24"/>
        </w:rPr>
      </w:pPr>
    </w:p>
    <w:p w14:paraId="733BA53C" w14:textId="77777777" w:rsidR="009D47F5" w:rsidRDefault="009D47F5" w:rsidP="009D47F5">
      <w:pPr>
        <w:pStyle w:val="NoSpacing"/>
        <w:jc w:val="both"/>
        <w:rPr>
          <w:color w:val="FF0000"/>
          <w:sz w:val="24"/>
          <w:szCs w:val="24"/>
        </w:rPr>
      </w:pPr>
    </w:p>
    <w:p w14:paraId="7015559A" w14:textId="77777777" w:rsidR="004E6E11" w:rsidRDefault="004E6E11" w:rsidP="004E6E11">
      <w:pPr>
        <w:pStyle w:val="NoSpacing"/>
        <w:ind w:left="720"/>
        <w:jc w:val="both"/>
        <w:rPr>
          <w:color w:val="000000" w:themeColor="text1"/>
          <w:sz w:val="24"/>
          <w:szCs w:val="24"/>
        </w:rPr>
      </w:pPr>
    </w:p>
    <w:p w14:paraId="2991747E" w14:textId="77777777" w:rsidR="001C40AF" w:rsidRPr="009D47F5" w:rsidRDefault="001C40AF" w:rsidP="001C40AF">
      <w:pPr>
        <w:pStyle w:val="NoSpacing"/>
        <w:ind w:left="720"/>
        <w:jc w:val="both"/>
        <w:rPr>
          <w:color w:val="000000" w:themeColor="text1"/>
          <w:sz w:val="24"/>
          <w:szCs w:val="24"/>
        </w:rPr>
      </w:pPr>
    </w:p>
    <w:sectPr w:rsidR="001C40AF" w:rsidRPr="009D47F5" w:rsidSect="000255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245B4"/>
    <w:multiLevelType w:val="hybridMultilevel"/>
    <w:tmpl w:val="7E0E6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A1281"/>
    <w:multiLevelType w:val="hybridMultilevel"/>
    <w:tmpl w:val="B7828A0C"/>
    <w:lvl w:ilvl="0" w:tplc="965AA70A">
      <w:start w:val="7"/>
      <w:numFmt w:val="bullet"/>
      <w:lvlText w:val=""/>
      <w:lvlJc w:val="left"/>
      <w:pPr>
        <w:ind w:left="720" w:hanging="360"/>
      </w:pPr>
      <w:rPr>
        <w:rFonts w:ascii="Symbol" w:eastAsiaTheme="minorHAnsi" w:hAnsi="Symbol"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84F7B"/>
    <w:multiLevelType w:val="hybridMultilevel"/>
    <w:tmpl w:val="54D84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66257C"/>
    <w:multiLevelType w:val="hybridMultilevel"/>
    <w:tmpl w:val="1C042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6791392">
    <w:abstractNumId w:val="0"/>
  </w:num>
  <w:num w:numId="2" w16cid:durableId="663826032">
    <w:abstractNumId w:val="1"/>
  </w:num>
  <w:num w:numId="3" w16cid:durableId="2066752757">
    <w:abstractNumId w:val="3"/>
  </w:num>
  <w:num w:numId="4" w16cid:durableId="648091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22"/>
    <w:rsid w:val="00012AFC"/>
    <w:rsid w:val="0002282F"/>
    <w:rsid w:val="00025565"/>
    <w:rsid w:val="00036CEF"/>
    <w:rsid w:val="00084434"/>
    <w:rsid w:val="000A2FDD"/>
    <w:rsid w:val="000B40B4"/>
    <w:rsid w:val="001170CE"/>
    <w:rsid w:val="00131106"/>
    <w:rsid w:val="001C40AF"/>
    <w:rsid w:val="001D6A8F"/>
    <w:rsid w:val="001E42B0"/>
    <w:rsid w:val="002D660D"/>
    <w:rsid w:val="002F4AFB"/>
    <w:rsid w:val="00307F88"/>
    <w:rsid w:val="003653E5"/>
    <w:rsid w:val="00421706"/>
    <w:rsid w:val="004219E5"/>
    <w:rsid w:val="004266AA"/>
    <w:rsid w:val="00460451"/>
    <w:rsid w:val="0046171E"/>
    <w:rsid w:val="00480E0F"/>
    <w:rsid w:val="00483DC8"/>
    <w:rsid w:val="004A0991"/>
    <w:rsid w:val="004E6E11"/>
    <w:rsid w:val="005B02A6"/>
    <w:rsid w:val="005E0767"/>
    <w:rsid w:val="006324AE"/>
    <w:rsid w:val="00703005"/>
    <w:rsid w:val="00715798"/>
    <w:rsid w:val="00735C5C"/>
    <w:rsid w:val="007520AD"/>
    <w:rsid w:val="007619D3"/>
    <w:rsid w:val="00815663"/>
    <w:rsid w:val="00892397"/>
    <w:rsid w:val="008A527F"/>
    <w:rsid w:val="008D5E84"/>
    <w:rsid w:val="008E454A"/>
    <w:rsid w:val="00921455"/>
    <w:rsid w:val="009B6679"/>
    <w:rsid w:val="009D47F5"/>
    <w:rsid w:val="00A00EA5"/>
    <w:rsid w:val="00A0233D"/>
    <w:rsid w:val="00AA070F"/>
    <w:rsid w:val="00B40137"/>
    <w:rsid w:val="00D5645E"/>
    <w:rsid w:val="00DE36EA"/>
    <w:rsid w:val="00EA40C0"/>
    <w:rsid w:val="00EF0EFC"/>
    <w:rsid w:val="00EF3694"/>
    <w:rsid w:val="00F047BB"/>
    <w:rsid w:val="00F35D2F"/>
    <w:rsid w:val="00F4004A"/>
    <w:rsid w:val="00F57E9B"/>
    <w:rsid w:val="00F73222"/>
    <w:rsid w:val="00F85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FAE2"/>
  <w15:chartTrackingRefBased/>
  <w15:docId w15:val="{F498499B-BA59-4285-8B02-7B8F6D6D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4A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9E1A3-ACF7-474D-B842-825F2CF4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David Fenton</cp:lastModifiedBy>
  <cp:revision>4</cp:revision>
  <cp:lastPrinted>2023-08-17T16:30:00Z</cp:lastPrinted>
  <dcterms:created xsi:type="dcterms:W3CDTF">2023-08-17T18:25:00Z</dcterms:created>
  <dcterms:modified xsi:type="dcterms:W3CDTF">2023-08-17T18:28:00Z</dcterms:modified>
</cp:coreProperties>
</file>