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45pt;height:75pt">
            <v:imagedata r:id="rId5" o:title="WYSIWYG Header"/>
          </v:shape>
        </w:pict>
      </w:r>
    </w:p>
    <w:p w14:paraId="1BFD7A58" w14:textId="1D35E432" w:rsidR="003E5375" w:rsidRDefault="003E5375" w:rsidP="003E5375">
      <w:pPr>
        <w:jc w:val="center"/>
        <w:rPr>
          <w:b/>
          <w:bCs/>
          <w:i/>
          <w:iCs/>
          <w:sz w:val="36"/>
          <w:szCs w:val="36"/>
        </w:rPr>
      </w:pPr>
      <w:r w:rsidRPr="003E5375">
        <w:rPr>
          <w:b/>
          <w:bCs/>
          <w:i/>
          <w:iCs/>
          <w:sz w:val="36"/>
          <w:szCs w:val="36"/>
        </w:rPr>
        <w:t xml:space="preserve">No </w:t>
      </w:r>
      <w:r w:rsidR="00E96A79">
        <w:rPr>
          <w:b/>
          <w:bCs/>
          <w:i/>
          <w:iCs/>
          <w:sz w:val="36"/>
          <w:szCs w:val="36"/>
        </w:rPr>
        <w:t>4</w:t>
      </w:r>
      <w:r>
        <w:rPr>
          <w:b/>
          <w:bCs/>
          <w:i/>
          <w:iCs/>
          <w:sz w:val="36"/>
          <w:szCs w:val="36"/>
        </w:rPr>
        <w:t xml:space="preserve">                  </w:t>
      </w:r>
      <w:r w:rsidR="00E96A79">
        <w:rPr>
          <w:b/>
          <w:bCs/>
          <w:i/>
          <w:iCs/>
          <w:sz w:val="36"/>
          <w:szCs w:val="36"/>
        </w:rPr>
        <w:t>Our wandering eyes</w:t>
      </w:r>
      <w:r w:rsidRPr="003E5375">
        <w:rPr>
          <w:b/>
          <w:bCs/>
          <w:i/>
          <w:iCs/>
          <w:sz w:val="36"/>
          <w:szCs w:val="36"/>
        </w:rPr>
        <w:tab/>
      </w:r>
      <w:r w:rsidRPr="003E5375">
        <w:rPr>
          <w:b/>
          <w:bCs/>
          <w:i/>
          <w:iCs/>
          <w:sz w:val="36"/>
          <w:szCs w:val="36"/>
        </w:rPr>
        <w:tab/>
      </w:r>
      <w:r w:rsidRPr="003E5375">
        <w:rPr>
          <w:b/>
          <w:bCs/>
          <w:i/>
          <w:iCs/>
          <w:sz w:val="36"/>
          <w:szCs w:val="36"/>
        </w:rPr>
        <w:tab/>
        <w:t>Matthew 5:</w:t>
      </w:r>
      <w:r w:rsidR="00864912">
        <w:rPr>
          <w:b/>
          <w:bCs/>
          <w:i/>
          <w:iCs/>
          <w:sz w:val="36"/>
          <w:szCs w:val="36"/>
        </w:rPr>
        <w:t>2</w:t>
      </w:r>
      <w:r w:rsidR="00E96A79">
        <w:rPr>
          <w:b/>
          <w:bCs/>
          <w:i/>
          <w:iCs/>
          <w:sz w:val="36"/>
          <w:szCs w:val="36"/>
        </w:rPr>
        <w:t>7</w:t>
      </w:r>
      <w:r w:rsidR="00311911">
        <w:rPr>
          <w:b/>
          <w:bCs/>
          <w:i/>
          <w:iCs/>
          <w:sz w:val="36"/>
          <w:szCs w:val="36"/>
        </w:rPr>
        <w:t xml:space="preserve"> to </w:t>
      </w:r>
      <w:r w:rsidR="00E96A79">
        <w:rPr>
          <w:b/>
          <w:bCs/>
          <w:i/>
          <w:iCs/>
          <w:sz w:val="36"/>
          <w:szCs w:val="36"/>
        </w:rPr>
        <w:t>30</w:t>
      </w:r>
    </w:p>
    <w:p w14:paraId="4293598D" w14:textId="24A570A0" w:rsidR="00BA778B" w:rsidRDefault="00D55A20" w:rsidP="001F3723">
      <w:pPr>
        <w:pStyle w:val="NoSpacing"/>
        <w:jc w:val="both"/>
        <w:rPr>
          <w:sz w:val="24"/>
          <w:szCs w:val="24"/>
        </w:rPr>
      </w:pPr>
      <w:r>
        <w:rPr>
          <w:sz w:val="24"/>
          <w:szCs w:val="24"/>
        </w:rPr>
        <w:t xml:space="preserve">Jesus is giving his disciples </w:t>
      </w:r>
      <w:r w:rsidR="0004332D">
        <w:rPr>
          <w:sz w:val="24"/>
          <w:szCs w:val="24"/>
        </w:rPr>
        <w:t xml:space="preserve">teaching </w:t>
      </w:r>
      <w:r>
        <w:rPr>
          <w:sz w:val="24"/>
          <w:szCs w:val="24"/>
        </w:rPr>
        <w:t xml:space="preserve">that will help them understand their place in his kingdom and in their world. </w:t>
      </w:r>
      <w:r w:rsidR="00E96A79">
        <w:rPr>
          <w:sz w:val="24"/>
          <w:szCs w:val="24"/>
        </w:rPr>
        <w:t>But this feels very drastic. Gouging out eyes and cutting off hands sounds a bit extreme</w:t>
      </w:r>
      <w:r w:rsidR="00D41B0A">
        <w:rPr>
          <w:sz w:val="24"/>
          <w:szCs w:val="24"/>
        </w:rPr>
        <w:t xml:space="preserve">. </w:t>
      </w:r>
      <w:proofErr w:type="gramStart"/>
      <w:r w:rsidR="00E96A79">
        <w:rPr>
          <w:sz w:val="24"/>
          <w:szCs w:val="24"/>
        </w:rPr>
        <w:t>Is</w:t>
      </w:r>
      <w:proofErr w:type="gramEnd"/>
      <w:r w:rsidR="00E96A79">
        <w:rPr>
          <w:sz w:val="24"/>
          <w:szCs w:val="24"/>
        </w:rPr>
        <w:t xml:space="preserve"> this really what Jesus wants us to do if we are guilty. At one level it is hard to believe that many of us are totally guiltless in offences committed by hands or eyes so does this mean that we all end up unable to see or hold anything?</w:t>
      </w:r>
    </w:p>
    <w:p w14:paraId="4A36FD60" w14:textId="3AA32E68" w:rsidR="00D41B0A" w:rsidRDefault="00D41B0A" w:rsidP="001F3723">
      <w:pPr>
        <w:pStyle w:val="NoSpacing"/>
        <w:jc w:val="both"/>
        <w:rPr>
          <w:sz w:val="24"/>
          <w:szCs w:val="24"/>
        </w:rPr>
      </w:pPr>
    </w:p>
    <w:p w14:paraId="21382027" w14:textId="514774E8" w:rsidR="00D41B0A" w:rsidRDefault="00D41B0A" w:rsidP="001F3723">
      <w:pPr>
        <w:pStyle w:val="NoSpacing"/>
        <w:jc w:val="both"/>
        <w:rPr>
          <w:sz w:val="24"/>
          <w:szCs w:val="24"/>
        </w:rPr>
      </w:pPr>
      <w:r>
        <w:rPr>
          <w:sz w:val="24"/>
          <w:szCs w:val="24"/>
        </w:rPr>
        <w:t>Jesu</w:t>
      </w:r>
      <w:r w:rsidR="006C18A4">
        <w:rPr>
          <w:sz w:val="24"/>
          <w:szCs w:val="24"/>
        </w:rPr>
        <w:t>s</w:t>
      </w:r>
      <w:r>
        <w:rPr>
          <w:sz w:val="24"/>
          <w:szCs w:val="24"/>
        </w:rPr>
        <w:t xml:space="preserve"> quotes the 7</w:t>
      </w:r>
      <w:r w:rsidRPr="00D41B0A">
        <w:rPr>
          <w:sz w:val="24"/>
          <w:szCs w:val="24"/>
          <w:vertAlign w:val="superscript"/>
        </w:rPr>
        <w:t>th</w:t>
      </w:r>
      <w:r>
        <w:rPr>
          <w:sz w:val="24"/>
          <w:szCs w:val="24"/>
        </w:rPr>
        <w:t xml:space="preserve"> commandment. Adultery in the Old Testament involved sexual intercourse with mutual consent between a man, married or unmarried, and the wife of another man. The term and the penalty (death) applied equally to both the man and the woman. A betrothed woman was counted in this context (</w:t>
      </w:r>
      <w:proofErr w:type="spellStart"/>
      <w:r>
        <w:rPr>
          <w:sz w:val="24"/>
          <w:szCs w:val="24"/>
        </w:rPr>
        <w:t>Deut</w:t>
      </w:r>
      <w:proofErr w:type="spellEnd"/>
      <w:r w:rsidR="006C18A4">
        <w:rPr>
          <w:sz w:val="24"/>
          <w:szCs w:val="24"/>
        </w:rPr>
        <w:t xml:space="preserve"> </w:t>
      </w:r>
      <w:r>
        <w:rPr>
          <w:sz w:val="24"/>
          <w:szCs w:val="24"/>
        </w:rPr>
        <w:t>22:23 to 24). Adultery was considered one of the most serious offences because it broke the</w:t>
      </w:r>
      <w:r w:rsidR="006C18A4">
        <w:rPr>
          <w:sz w:val="24"/>
          <w:szCs w:val="24"/>
        </w:rPr>
        <w:t xml:space="preserve"> relationship</w:t>
      </w:r>
      <w:r>
        <w:rPr>
          <w:sz w:val="24"/>
          <w:szCs w:val="24"/>
        </w:rPr>
        <w:t xml:space="preserve"> that was a</w:t>
      </w:r>
      <w:r w:rsidR="006C18A4">
        <w:rPr>
          <w:sz w:val="24"/>
          <w:szCs w:val="24"/>
        </w:rPr>
        <w:t xml:space="preserve"> </w:t>
      </w:r>
      <w:r>
        <w:rPr>
          <w:sz w:val="24"/>
          <w:szCs w:val="24"/>
        </w:rPr>
        <w:t>reflection</w:t>
      </w:r>
      <w:r w:rsidR="006C18A4">
        <w:rPr>
          <w:sz w:val="24"/>
          <w:szCs w:val="24"/>
        </w:rPr>
        <w:t xml:space="preserve"> of God and his people. Adultery was often used to describe the way in which the people of Israel went after gods other than Yahweh.</w:t>
      </w:r>
    </w:p>
    <w:p w14:paraId="56B1FFEF" w14:textId="05B4560F" w:rsidR="006C18A4" w:rsidRDefault="006C18A4" w:rsidP="001F3723">
      <w:pPr>
        <w:pStyle w:val="NoSpacing"/>
        <w:jc w:val="both"/>
        <w:rPr>
          <w:sz w:val="24"/>
          <w:szCs w:val="24"/>
        </w:rPr>
      </w:pPr>
    </w:p>
    <w:p w14:paraId="725635F1" w14:textId="3F461EA5" w:rsidR="006C18A4" w:rsidRPr="002A5706" w:rsidRDefault="006C18A4" w:rsidP="006C18A4">
      <w:pPr>
        <w:pStyle w:val="NoSpacing"/>
        <w:numPr>
          <w:ilvl w:val="0"/>
          <w:numId w:val="4"/>
        </w:numPr>
        <w:jc w:val="both"/>
        <w:rPr>
          <w:color w:val="FF0000"/>
          <w:sz w:val="24"/>
          <w:szCs w:val="24"/>
        </w:rPr>
      </w:pPr>
      <w:r w:rsidRPr="002A5706">
        <w:rPr>
          <w:color w:val="FF0000"/>
          <w:sz w:val="24"/>
          <w:szCs w:val="24"/>
        </w:rPr>
        <w:t>Is adultery taken that seriously in our world today?</w:t>
      </w:r>
    </w:p>
    <w:p w14:paraId="0ECB2AE2" w14:textId="3D5CC1E5" w:rsidR="006C18A4" w:rsidRPr="002A5706" w:rsidRDefault="006C18A4" w:rsidP="006C18A4">
      <w:pPr>
        <w:pStyle w:val="NoSpacing"/>
        <w:ind w:left="720"/>
        <w:jc w:val="both"/>
        <w:rPr>
          <w:color w:val="FF0000"/>
          <w:sz w:val="24"/>
          <w:szCs w:val="24"/>
        </w:rPr>
      </w:pPr>
      <w:r w:rsidRPr="002A5706">
        <w:rPr>
          <w:color w:val="FF0000"/>
          <w:sz w:val="24"/>
          <w:szCs w:val="24"/>
        </w:rPr>
        <w:t>What effect do present values have on the way we see marriage today?</w:t>
      </w:r>
    </w:p>
    <w:p w14:paraId="2A875153" w14:textId="24479C8B" w:rsidR="006C18A4" w:rsidRDefault="006C18A4" w:rsidP="006C18A4">
      <w:pPr>
        <w:pStyle w:val="NoSpacing"/>
        <w:jc w:val="both"/>
        <w:rPr>
          <w:sz w:val="24"/>
          <w:szCs w:val="24"/>
        </w:rPr>
      </w:pPr>
    </w:p>
    <w:p w14:paraId="2BBFE73E" w14:textId="2AFCCDDA" w:rsidR="006C18A4" w:rsidRDefault="006C18A4" w:rsidP="006C18A4">
      <w:pPr>
        <w:pStyle w:val="NoSpacing"/>
        <w:jc w:val="both"/>
        <w:rPr>
          <w:sz w:val="24"/>
          <w:szCs w:val="24"/>
        </w:rPr>
      </w:pPr>
      <w:r>
        <w:rPr>
          <w:sz w:val="24"/>
          <w:szCs w:val="24"/>
        </w:rPr>
        <w:t>The Old Testament strongly denounces all extramarital sexual relationships apparently condemning the male offender more strongly than the female. Jesus’ pronouncement reaffirms the OT commitment to the unity of the marriage bond and takes it to its deepest meaning. We are surrounded by images of beauty (male and female) in today</w:t>
      </w:r>
      <w:r w:rsidR="002A5706">
        <w:rPr>
          <w:sz w:val="24"/>
          <w:szCs w:val="24"/>
        </w:rPr>
        <w:t>’</w:t>
      </w:r>
      <w:r>
        <w:rPr>
          <w:sz w:val="24"/>
          <w:szCs w:val="24"/>
        </w:rPr>
        <w:t>s culture.</w:t>
      </w:r>
    </w:p>
    <w:p w14:paraId="19C6CAB4" w14:textId="77777777" w:rsidR="006C18A4" w:rsidRDefault="006C18A4" w:rsidP="006C18A4">
      <w:pPr>
        <w:pStyle w:val="NoSpacing"/>
        <w:jc w:val="both"/>
        <w:rPr>
          <w:sz w:val="24"/>
          <w:szCs w:val="24"/>
        </w:rPr>
      </w:pPr>
    </w:p>
    <w:p w14:paraId="0F3A7E57" w14:textId="5366FD8E" w:rsidR="002A5706" w:rsidRPr="002A5706" w:rsidRDefault="006C18A4" w:rsidP="006C18A4">
      <w:pPr>
        <w:pStyle w:val="NoSpacing"/>
        <w:numPr>
          <w:ilvl w:val="0"/>
          <w:numId w:val="4"/>
        </w:numPr>
        <w:jc w:val="both"/>
        <w:rPr>
          <w:color w:val="FF0000"/>
          <w:sz w:val="24"/>
          <w:szCs w:val="24"/>
        </w:rPr>
      </w:pPr>
      <w:r w:rsidRPr="002A5706">
        <w:rPr>
          <w:color w:val="FF0000"/>
          <w:sz w:val="24"/>
          <w:szCs w:val="24"/>
        </w:rPr>
        <w:t xml:space="preserve">Is it asking too much for us never </w:t>
      </w:r>
      <w:r w:rsidR="002A5706" w:rsidRPr="002A5706">
        <w:rPr>
          <w:color w:val="FF0000"/>
          <w:sz w:val="24"/>
          <w:szCs w:val="24"/>
        </w:rPr>
        <w:t>to look at someone and think (in your heart) that they are attractive?</w:t>
      </w:r>
    </w:p>
    <w:p w14:paraId="714ACC6F" w14:textId="585D410F" w:rsidR="002A5706" w:rsidRPr="002A5706" w:rsidRDefault="002A5706" w:rsidP="002A5706">
      <w:pPr>
        <w:pStyle w:val="NoSpacing"/>
        <w:ind w:left="720"/>
        <w:jc w:val="both"/>
        <w:rPr>
          <w:color w:val="FF0000"/>
          <w:sz w:val="24"/>
          <w:szCs w:val="24"/>
        </w:rPr>
      </w:pPr>
      <w:r w:rsidRPr="002A5706">
        <w:rPr>
          <w:color w:val="FF0000"/>
          <w:sz w:val="24"/>
          <w:szCs w:val="24"/>
        </w:rPr>
        <w:t xml:space="preserve">Is ‘admiring beauty’ alright or is </w:t>
      </w:r>
      <w:r>
        <w:rPr>
          <w:color w:val="FF0000"/>
          <w:sz w:val="24"/>
          <w:szCs w:val="24"/>
        </w:rPr>
        <w:t xml:space="preserve">it </w:t>
      </w:r>
      <w:r w:rsidRPr="002A5706">
        <w:rPr>
          <w:color w:val="FF0000"/>
          <w:sz w:val="24"/>
          <w:szCs w:val="24"/>
        </w:rPr>
        <w:t>a first dangerous step?</w:t>
      </w:r>
    </w:p>
    <w:p w14:paraId="5F0059AC" w14:textId="6233DAE2" w:rsidR="002A5706" w:rsidRPr="002A5706" w:rsidRDefault="002A5706" w:rsidP="002A5706">
      <w:pPr>
        <w:pStyle w:val="NoSpacing"/>
        <w:ind w:left="720"/>
        <w:jc w:val="both"/>
        <w:rPr>
          <w:color w:val="FF0000"/>
          <w:sz w:val="24"/>
          <w:szCs w:val="24"/>
        </w:rPr>
      </w:pPr>
      <w:r w:rsidRPr="002A5706">
        <w:rPr>
          <w:color w:val="FF0000"/>
          <w:sz w:val="24"/>
          <w:szCs w:val="24"/>
        </w:rPr>
        <w:t xml:space="preserve">How do we deal with the sexual imagery that is </w:t>
      </w:r>
      <w:r>
        <w:rPr>
          <w:color w:val="FF0000"/>
          <w:sz w:val="24"/>
          <w:szCs w:val="24"/>
        </w:rPr>
        <w:t xml:space="preserve">so much </w:t>
      </w:r>
      <w:r w:rsidRPr="002A5706">
        <w:rPr>
          <w:color w:val="FF0000"/>
          <w:sz w:val="24"/>
          <w:szCs w:val="24"/>
        </w:rPr>
        <w:t>part of our media? (</w:t>
      </w:r>
      <w:proofErr w:type="gramStart"/>
      <w:r w:rsidRPr="002A5706">
        <w:rPr>
          <w:color w:val="FF0000"/>
          <w:sz w:val="24"/>
          <w:szCs w:val="24"/>
        </w:rPr>
        <w:t>if</w:t>
      </w:r>
      <w:proofErr w:type="gramEnd"/>
      <w:r w:rsidRPr="002A5706">
        <w:rPr>
          <w:color w:val="FF0000"/>
          <w:sz w:val="24"/>
          <w:szCs w:val="24"/>
        </w:rPr>
        <w:t xml:space="preserve"> you don’t believe this take a look at the TV commercials)</w:t>
      </w:r>
    </w:p>
    <w:p w14:paraId="7523F414" w14:textId="77777777" w:rsidR="002A5706" w:rsidRDefault="002A5706" w:rsidP="002A5706">
      <w:pPr>
        <w:pStyle w:val="NoSpacing"/>
        <w:jc w:val="both"/>
        <w:rPr>
          <w:sz w:val="24"/>
          <w:szCs w:val="24"/>
        </w:rPr>
      </w:pPr>
    </w:p>
    <w:p w14:paraId="01AE94EE" w14:textId="77777777" w:rsidR="008F0133" w:rsidRDefault="002A5706" w:rsidP="002A5706">
      <w:pPr>
        <w:pStyle w:val="NoSpacing"/>
        <w:jc w:val="both"/>
        <w:rPr>
          <w:sz w:val="24"/>
          <w:szCs w:val="24"/>
        </w:rPr>
      </w:pPr>
      <w:r>
        <w:rPr>
          <w:sz w:val="24"/>
          <w:szCs w:val="24"/>
        </w:rPr>
        <w:t>For a man to look lustfully at another woman (or vice versa) breaks the bond of oneness that a man has with his wife.</w:t>
      </w:r>
      <w:r w:rsidR="006C18A4">
        <w:rPr>
          <w:sz w:val="24"/>
          <w:szCs w:val="24"/>
        </w:rPr>
        <w:t xml:space="preserve"> </w:t>
      </w:r>
      <w:r w:rsidR="008F0133">
        <w:rPr>
          <w:sz w:val="24"/>
          <w:szCs w:val="24"/>
        </w:rPr>
        <w:t>Jesus re-defines adultery as mentally engaging in an act of unfaithfulness.</w:t>
      </w:r>
    </w:p>
    <w:p w14:paraId="4B767F65" w14:textId="77777777" w:rsidR="008F0133" w:rsidRDefault="008F0133" w:rsidP="002A5706">
      <w:pPr>
        <w:pStyle w:val="NoSpacing"/>
        <w:jc w:val="both"/>
        <w:rPr>
          <w:sz w:val="24"/>
          <w:szCs w:val="24"/>
        </w:rPr>
      </w:pPr>
    </w:p>
    <w:p w14:paraId="0CC9EF54" w14:textId="77777777" w:rsidR="008F0133" w:rsidRPr="008F0133" w:rsidRDefault="008F0133" w:rsidP="008F0133">
      <w:pPr>
        <w:pStyle w:val="NoSpacing"/>
        <w:numPr>
          <w:ilvl w:val="0"/>
          <w:numId w:val="4"/>
        </w:numPr>
        <w:jc w:val="both"/>
        <w:rPr>
          <w:color w:val="FF0000"/>
          <w:sz w:val="24"/>
          <w:szCs w:val="24"/>
        </w:rPr>
      </w:pPr>
      <w:r w:rsidRPr="008F0133">
        <w:rPr>
          <w:color w:val="FF0000"/>
          <w:sz w:val="24"/>
          <w:szCs w:val="24"/>
        </w:rPr>
        <w:t>How do we stop that happening?</w:t>
      </w:r>
    </w:p>
    <w:p w14:paraId="5E575F1A" w14:textId="77777777" w:rsidR="008F0133" w:rsidRPr="008F0133" w:rsidRDefault="008F0133" w:rsidP="008F0133">
      <w:pPr>
        <w:pStyle w:val="NoSpacing"/>
        <w:ind w:left="720"/>
        <w:jc w:val="both"/>
        <w:rPr>
          <w:color w:val="FF0000"/>
          <w:sz w:val="24"/>
          <w:szCs w:val="24"/>
        </w:rPr>
      </w:pPr>
      <w:r w:rsidRPr="008F0133">
        <w:rPr>
          <w:color w:val="FF0000"/>
          <w:sz w:val="24"/>
          <w:szCs w:val="24"/>
        </w:rPr>
        <w:t>There are so many products on the market today to make ourselves more attractive – are there any limits here for Christians?</w:t>
      </w:r>
    </w:p>
    <w:p w14:paraId="68957EB8" w14:textId="77777777" w:rsidR="008F0133" w:rsidRPr="008F0133" w:rsidRDefault="008F0133" w:rsidP="008F0133">
      <w:pPr>
        <w:pStyle w:val="NoSpacing"/>
        <w:ind w:left="720"/>
        <w:jc w:val="both"/>
        <w:rPr>
          <w:color w:val="FF0000"/>
          <w:sz w:val="24"/>
          <w:szCs w:val="24"/>
        </w:rPr>
      </w:pPr>
      <w:r w:rsidRPr="008F0133">
        <w:rPr>
          <w:color w:val="FF0000"/>
          <w:sz w:val="24"/>
          <w:szCs w:val="24"/>
        </w:rPr>
        <w:t>Do we all have a responsibility to reduce the possibility of being attractive to another person?</w:t>
      </w:r>
    </w:p>
    <w:p w14:paraId="1081313A" w14:textId="77777777" w:rsidR="008F0133" w:rsidRDefault="008F0133" w:rsidP="008F0133">
      <w:pPr>
        <w:pStyle w:val="NoSpacing"/>
        <w:jc w:val="both"/>
        <w:rPr>
          <w:sz w:val="24"/>
          <w:szCs w:val="24"/>
        </w:rPr>
      </w:pPr>
    </w:p>
    <w:p w14:paraId="53AA6E23" w14:textId="64045A77" w:rsidR="008F0133" w:rsidRDefault="008F0133" w:rsidP="008F0133">
      <w:pPr>
        <w:pStyle w:val="NoSpacing"/>
        <w:jc w:val="both"/>
        <w:rPr>
          <w:sz w:val="24"/>
          <w:szCs w:val="24"/>
        </w:rPr>
      </w:pPr>
      <w:r>
        <w:rPr>
          <w:sz w:val="24"/>
          <w:szCs w:val="24"/>
        </w:rPr>
        <w:t xml:space="preserve">Jesus illustrates the seriousness of lust through two graphic examples. If your eye is wandering, gouge it </w:t>
      </w:r>
      <w:r w:rsidR="00A02B15">
        <w:rPr>
          <w:sz w:val="24"/>
          <w:szCs w:val="24"/>
        </w:rPr>
        <w:t>out</w:t>
      </w:r>
      <w:r>
        <w:rPr>
          <w:sz w:val="24"/>
          <w:szCs w:val="24"/>
        </w:rPr>
        <w:t xml:space="preserve"> – if your right-hand cause</w:t>
      </w:r>
      <w:r w:rsidR="00A02B15">
        <w:rPr>
          <w:sz w:val="24"/>
          <w:szCs w:val="24"/>
        </w:rPr>
        <w:t>s</w:t>
      </w:r>
      <w:r>
        <w:rPr>
          <w:sz w:val="24"/>
          <w:szCs w:val="24"/>
        </w:rPr>
        <w:t xml:space="preserve"> you to sin, cut it off. Most people in Jesus’ time were right-handed so the right side often stood for the more powerful or important side. The eye is the </w:t>
      </w:r>
      <w:r w:rsidR="00A02B15">
        <w:rPr>
          <w:sz w:val="24"/>
          <w:szCs w:val="24"/>
        </w:rPr>
        <w:t xml:space="preserve">source of </w:t>
      </w:r>
      <w:r>
        <w:rPr>
          <w:sz w:val="24"/>
          <w:szCs w:val="24"/>
        </w:rPr>
        <w:t>initial temptation and the hand is the physical means of the act. With one of each removed the tempted one now has single-eyed and single-handed devotion to their spouse.</w:t>
      </w:r>
    </w:p>
    <w:p w14:paraId="688A1387" w14:textId="141C1549" w:rsidR="008F0133" w:rsidRDefault="008F0133" w:rsidP="008F0133">
      <w:pPr>
        <w:pStyle w:val="NoSpacing"/>
        <w:jc w:val="both"/>
        <w:rPr>
          <w:sz w:val="24"/>
          <w:szCs w:val="24"/>
        </w:rPr>
      </w:pPr>
    </w:p>
    <w:p w14:paraId="146952EF" w14:textId="27942A8B" w:rsidR="008F0133" w:rsidRPr="00272567" w:rsidRDefault="008F0133" w:rsidP="008F0133">
      <w:pPr>
        <w:pStyle w:val="NoSpacing"/>
        <w:numPr>
          <w:ilvl w:val="0"/>
          <w:numId w:val="4"/>
        </w:numPr>
        <w:jc w:val="both"/>
        <w:rPr>
          <w:color w:val="FF0000"/>
          <w:sz w:val="24"/>
          <w:szCs w:val="24"/>
        </w:rPr>
      </w:pPr>
      <w:r w:rsidRPr="00272567">
        <w:rPr>
          <w:color w:val="FF0000"/>
          <w:sz w:val="24"/>
          <w:szCs w:val="24"/>
        </w:rPr>
        <w:t>What should the church be doing or teaching</w:t>
      </w:r>
      <w:r w:rsidR="004B1B7D" w:rsidRPr="00272567">
        <w:rPr>
          <w:color w:val="FF0000"/>
          <w:sz w:val="24"/>
          <w:szCs w:val="24"/>
        </w:rPr>
        <w:t xml:space="preserve"> to encourage godly marriages?</w:t>
      </w:r>
    </w:p>
    <w:p w14:paraId="5D4E75F5" w14:textId="058A2661" w:rsidR="004B1B7D" w:rsidRPr="00272567" w:rsidRDefault="004B1B7D" w:rsidP="004B1B7D">
      <w:pPr>
        <w:pStyle w:val="NoSpacing"/>
        <w:ind w:left="720"/>
        <w:jc w:val="both"/>
        <w:rPr>
          <w:color w:val="FF0000"/>
          <w:sz w:val="24"/>
          <w:szCs w:val="24"/>
        </w:rPr>
      </w:pPr>
      <w:r w:rsidRPr="00272567">
        <w:rPr>
          <w:color w:val="FF0000"/>
          <w:sz w:val="24"/>
          <w:szCs w:val="24"/>
        </w:rPr>
        <w:t xml:space="preserve">What can we do </w:t>
      </w:r>
      <w:r w:rsidR="00A02B15">
        <w:rPr>
          <w:color w:val="FF0000"/>
          <w:sz w:val="24"/>
          <w:szCs w:val="24"/>
        </w:rPr>
        <w:t xml:space="preserve">to </w:t>
      </w:r>
      <w:r w:rsidRPr="00272567">
        <w:rPr>
          <w:color w:val="FF0000"/>
          <w:sz w:val="24"/>
          <w:szCs w:val="24"/>
        </w:rPr>
        <w:t>support one another in developing healthy but lust-less relationships?</w:t>
      </w:r>
    </w:p>
    <w:p w14:paraId="7A5C5188" w14:textId="30A17A10" w:rsidR="004B1B7D" w:rsidRPr="00272567" w:rsidRDefault="004B1B7D" w:rsidP="004B1B7D">
      <w:pPr>
        <w:pStyle w:val="NoSpacing"/>
        <w:ind w:left="720"/>
        <w:jc w:val="both"/>
        <w:rPr>
          <w:color w:val="FF0000"/>
          <w:sz w:val="24"/>
          <w:szCs w:val="24"/>
        </w:rPr>
      </w:pPr>
      <w:r w:rsidRPr="00272567">
        <w:rPr>
          <w:color w:val="FF0000"/>
          <w:sz w:val="24"/>
          <w:szCs w:val="24"/>
        </w:rPr>
        <w:t>What are the boundaries?</w:t>
      </w:r>
    </w:p>
    <w:p w14:paraId="6B0A644E" w14:textId="08B70285" w:rsidR="004B1B7D" w:rsidRDefault="004B1B7D" w:rsidP="004B1B7D">
      <w:pPr>
        <w:pStyle w:val="NoSpacing"/>
        <w:jc w:val="both"/>
        <w:rPr>
          <w:sz w:val="24"/>
          <w:szCs w:val="24"/>
        </w:rPr>
      </w:pPr>
    </w:p>
    <w:p w14:paraId="6FE8574B" w14:textId="19235BD7" w:rsidR="004B1B7D" w:rsidRDefault="00272567" w:rsidP="004B1B7D">
      <w:pPr>
        <w:pStyle w:val="NoSpacing"/>
        <w:jc w:val="both"/>
        <w:rPr>
          <w:sz w:val="24"/>
          <w:szCs w:val="24"/>
        </w:rPr>
      </w:pPr>
      <w:r>
        <w:rPr>
          <w:sz w:val="24"/>
          <w:szCs w:val="24"/>
        </w:rPr>
        <w:lastRenderedPageBreak/>
        <w:t>Early in church history people such as Origen of Alexandria wrongly took these saying literally. Jesus is not advocating self-mutilation but, through dramatic figures of speech, indicates the kind of rigorous self-discipline that committed disciples will display.</w:t>
      </w:r>
    </w:p>
    <w:p w14:paraId="7C870704" w14:textId="63252255" w:rsidR="00272567" w:rsidRDefault="00272567" w:rsidP="004B1B7D">
      <w:pPr>
        <w:pStyle w:val="NoSpacing"/>
        <w:jc w:val="both"/>
        <w:rPr>
          <w:sz w:val="24"/>
          <w:szCs w:val="24"/>
        </w:rPr>
      </w:pPr>
    </w:p>
    <w:p w14:paraId="1326F136" w14:textId="77777777" w:rsidR="00272567" w:rsidRDefault="00272567" w:rsidP="001F3723">
      <w:pPr>
        <w:pStyle w:val="NoSpacing"/>
        <w:numPr>
          <w:ilvl w:val="0"/>
          <w:numId w:val="4"/>
        </w:numPr>
        <w:jc w:val="both"/>
        <w:rPr>
          <w:color w:val="FF0000"/>
          <w:sz w:val="24"/>
          <w:szCs w:val="24"/>
        </w:rPr>
      </w:pPr>
      <w:r w:rsidRPr="00272567">
        <w:rPr>
          <w:color w:val="FF0000"/>
          <w:sz w:val="24"/>
          <w:szCs w:val="24"/>
        </w:rPr>
        <w:t xml:space="preserve">The degree of sexual imagery on our TV screens is well known. </w:t>
      </w:r>
    </w:p>
    <w:p w14:paraId="7DEA9C32" w14:textId="4C3472DA" w:rsidR="0004332D" w:rsidRPr="00272567" w:rsidRDefault="00272567" w:rsidP="00272567">
      <w:pPr>
        <w:pStyle w:val="NoSpacing"/>
        <w:ind w:left="720"/>
        <w:jc w:val="both"/>
        <w:rPr>
          <w:color w:val="FF0000"/>
          <w:sz w:val="24"/>
          <w:szCs w:val="24"/>
        </w:rPr>
      </w:pPr>
      <w:r w:rsidRPr="00272567">
        <w:rPr>
          <w:color w:val="FF0000"/>
          <w:sz w:val="24"/>
          <w:szCs w:val="24"/>
        </w:rPr>
        <w:t>Should we sometimes turn the TV off?</w:t>
      </w:r>
    </w:p>
    <w:p w14:paraId="7D39C39A" w14:textId="233BE7B3" w:rsidR="00272567" w:rsidRPr="00272567" w:rsidRDefault="00272567" w:rsidP="00272567">
      <w:pPr>
        <w:pStyle w:val="NoSpacing"/>
        <w:ind w:left="720"/>
        <w:jc w:val="both"/>
        <w:rPr>
          <w:color w:val="FF0000"/>
          <w:sz w:val="24"/>
          <w:szCs w:val="24"/>
        </w:rPr>
      </w:pPr>
      <w:r w:rsidRPr="00272567">
        <w:rPr>
          <w:color w:val="FF0000"/>
          <w:sz w:val="24"/>
          <w:szCs w:val="24"/>
        </w:rPr>
        <w:t>If a book has explicit sexual content</w:t>
      </w:r>
      <w:r>
        <w:rPr>
          <w:color w:val="FF0000"/>
          <w:sz w:val="24"/>
          <w:szCs w:val="24"/>
        </w:rPr>
        <w:t>,</w:t>
      </w:r>
      <w:r w:rsidRPr="00272567">
        <w:rPr>
          <w:color w:val="FF0000"/>
          <w:sz w:val="24"/>
          <w:szCs w:val="24"/>
        </w:rPr>
        <w:t xml:space="preserve"> should we continue to read it?</w:t>
      </w:r>
    </w:p>
    <w:p w14:paraId="3526D64B" w14:textId="2DF7C1E8" w:rsidR="00272567" w:rsidRPr="00272567" w:rsidRDefault="00272567" w:rsidP="00272567">
      <w:pPr>
        <w:pStyle w:val="NoSpacing"/>
        <w:jc w:val="both"/>
        <w:rPr>
          <w:color w:val="FF0000"/>
          <w:sz w:val="24"/>
          <w:szCs w:val="24"/>
        </w:rPr>
      </w:pPr>
    </w:p>
    <w:p w14:paraId="14D69FC6" w14:textId="4B6B220C" w:rsidR="00272567" w:rsidRPr="00272567" w:rsidRDefault="00272567" w:rsidP="00272567">
      <w:pPr>
        <w:pStyle w:val="NoSpacing"/>
        <w:jc w:val="both"/>
        <w:rPr>
          <w:color w:val="000000" w:themeColor="text1"/>
          <w:sz w:val="24"/>
          <w:szCs w:val="24"/>
        </w:rPr>
      </w:pPr>
      <w:r w:rsidRPr="00272567">
        <w:rPr>
          <w:color w:val="000000" w:themeColor="text1"/>
          <w:sz w:val="24"/>
          <w:szCs w:val="24"/>
        </w:rPr>
        <w:t>This section is about good wholesome God-centred relationships. All of us need such things.</w:t>
      </w:r>
    </w:p>
    <w:p w14:paraId="6805F5B5" w14:textId="47B0084E" w:rsidR="00272567" w:rsidRPr="00272567" w:rsidRDefault="00272567" w:rsidP="00272567">
      <w:pPr>
        <w:pStyle w:val="NoSpacing"/>
        <w:jc w:val="both"/>
        <w:rPr>
          <w:color w:val="FF0000"/>
          <w:sz w:val="24"/>
          <w:szCs w:val="24"/>
        </w:rPr>
      </w:pPr>
    </w:p>
    <w:p w14:paraId="473B7339" w14:textId="1FEF17E7" w:rsidR="00272567" w:rsidRPr="00272567" w:rsidRDefault="00272567" w:rsidP="00272567">
      <w:pPr>
        <w:pStyle w:val="NoSpacing"/>
        <w:numPr>
          <w:ilvl w:val="0"/>
          <w:numId w:val="4"/>
        </w:numPr>
        <w:jc w:val="both"/>
        <w:rPr>
          <w:color w:val="FF0000"/>
          <w:sz w:val="24"/>
          <w:szCs w:val="24"/>
        </w:rPr>
      </w:pPr>
      <w:r w:rsidRPr="00272567">
        <w:rPr>
          <w:color w:val="FF0000"/>
          <w:sz w:val="24"/>
          <w:szCs w:val="24"/>
        </w:rPr>
        <w:t>In our prayer time let’s ask God to enable all of us to develop such relationships in our community</w:t>
      </w:r>
      <w:r w:rsidR="00A02B15">
        <w:rPr>
          <w:color w:val="FF0000"/>
          <w:sz w:val="24"/>
          <w:szCs w:val="24"/>
        </w:rPr>
        <w:t>.</w:t>
      </w:r>
    </w:p>
    <w:p w14:paraId="765959F5" w14:textId="77777777" w:rsidR="006C18A4" w:rsidRDefault="006C18A4" w:rsidP="00645A77">
      <w:pPr>
        <w:pStyle w:val="NoSpacing"/>
        <w:ind w:left="720"/>
        <w:jc w:val="both"/>
        <w:rPr>
          <w:color w:val="FF0000"/>
          <w:sz w:val="24"/>
          <w:szCs w:val="24"/>
        </w:rPr>
      </w:pPr>
    </w:p>
    <w:p w14:paraId="4274EFEF" w14:textId="1B256E9B" w:rsidR="00637966" w:rsidRDefault="00637966" w:rsidP="00637966">
      <w:pPr>
        <w:pStyle w:val="NoSpacing"/>
        <w:jc w:val="both"/>
        <w:rPr>
          <w:sz w:val="24"/>
          <w:szCs w:val="24"/>
        </w:rPr>
      </w:pPr>
    </w:p>
    <w:p w14:paraId="5067A896" w14:textId="33BB6F24" w:rsidR="006530A7" w:rsidRDefault="006530A7" w:rsidP="006530A7">
      <w:pPr>
        <w:pStyle w:val="NoSpacing"/>
        <w:jc w:val="both"/>
        <w:rPr>
          <w:sz w:val="24"/>
          <w:szCs w:val="24"/>
        </w:rPr>
      </w:pPr>
    </w:p>
    <w:p w14:paraId="1E0E7CC6" w14:textId="2CD57F7D" w:rsidR="00B204AF" w:rsidRDefault="00B204AF" w:rsidP="00B204AF">
      <w:pPr>
        <w:pStyle w:val="NoSpacing"/>
        <w:jc w:val="both"/>
        <w:rPr>
          <w:sz w:val="24"/>
          <w:szCs w:val="24"/>
        </w:rPr>
      </w:pPr>
    </w:p>
    <w:p w14:paraId="1122DDB4" w14:textId="58005A31" w:rsidR="0086331B" w:rsidRDefault="0086331B" w:rsidP="001F3723">
      <w:pPr>
        <w:pStyle w:val="NoSpacing"/>
        <w:jc w:val="both"/>
        <w:rPr>
          <w:sz w:val="24"/>
          <w:szCs w:val="24"/>
        </w:rPr>
      </w:pPr>
    </w:p>
    <w:sectPr w:rsidR="0086331B"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4060763">
    <w:abstractNumId w:val="3"/>
  </w:num>
  <w:num w:numId="2" w16cid:durableId="159929718">
    <w:abstractNumId w:val="2"/>
  </w:num>
  <w:num w:numId="3" w16cid:durableId="969432184">
    <w:abstractNumId w:val="1"/>
  </w:num>
  <w:num w:numId="4" w16cid:durableId="209901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B70BE"/>
    <w:rsid w:val="000E2106"/>
    <w:rsid w:val="00132E70"/>
    <w:rsid w:val="001568D6"/>
    <w:rsid w:val="001F3723"/>
    <w:rsid w:val="00225375"/>
    <w:rsid w:val="002302ED"/>
    <w:rsid w:val="00231765"/>
    <w:rsid w:val="00272567"/>
    <w:rsid w:val="002A5706"/>
    <w:rsid w:val="00307CBE"/>
    <w:rsid w:val="00311911"/>
    <w:rsid w:val="003E5375"/>
    <w:rsid w:val="00402765"/>
    <w:rsid w:val="00415EDA"/>
    <w:rsid w:val="004B1B7D"/>
    <w:rsid w:val="00507639"/>
    <w:rsid w:val="00510CA6"/>
    <w:rsid w:val="00533675"/>
    <w:rsid w:val="00582568"/>
    <w:rsid w:val="005861A4"/>
    <w:rsid w:val="005A2216"/>
    <w:rsid w:val="00633F32"/>
    <w:rsid w:val="00637966"/>
    <w:rsid w:val="00645A77"/>
    <w:rsid w:val="006530A7"/>
    <w:rsid w:val="006A15D7"/>
    <w:rsid w:val="006C18A4"/>
    <w:rsid w:val="006F0E42"/>
    <w:rsid w:val="007153EF"/>
    <w:rsid w:val="00760DB0"/>
    <w:rsid w:val="00784222"/>
    <w:rsid w:val="007C7262"/>
    <w:rsid w:val="00803975"/>
    <w:rsid w:val="00807956"/>
    <w:rsid w:val="0086331B"/>
    <w:rsid w:val="00864912"/>
    <w:rsid w:val="008F0133"/>
    <w:rsid w:val="00905B17"/>
    <w:rsid w:val="009B2841"/>
    <w:rsid w:val="009F0246"/>
    <w:rsid w:val="00A02B15"/>
    <w:rsid w:val="00A26ADB"/>
    <w:rsid w:val="00A96918"/>
    <w:rsid w:val="00B204AF"/>
    <w:rsid w:val="00B262A1"/>
    <w:rsid w:val="00B3063A"/>
    <w:rsid w:val="00B54743"/>
    <w:rsid w:val="00B63C87"/>
    <w:rsid w:val="00BA778B"/>
    <w:rsid w:val="00C61A87"/>
    <w:rsid w:val="00C645DF"/>
    <w:rsid w:val="00C7690A"/>
    <w:rsid w:val="00C9618D"/>
    <w:rsid w:val="00CA1D4E"/>
    <w:rsid w:val="00CC7B56"/>
    <w:rsid w:val="00CD2561"/>
    <w:rsid w:val="00CF2DB3"/>
    <w:rsid w:val="00D41B0A"/>
    <w:rsid w:val="00D55A20"/>
    <w:rsid w:val="00D91C66"/>
    <w:rsid w:val="00E1699F"/>
    <w:rsid w:val="00E55983"/>
    <w:rsid w:val="00E90F44"/>
    <w:rsid w:val="00E96A79"/>
    <w:rsid w:val="00F04844"/>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2022-10-13T10:24:00Z</cp:lastPrinted>
  <dcterms:created xsi:type="dcterms:W3CDTF">2022-10-12T11:45:00Z</dcterms:created>
  <dcterms:modified xsi:type="dcterms:W3CDTF">2022-10-13T10:47:00Z</dcterms:modified>
</cp:coreProperties>
</file>